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47A" w:rsidRPr="0080647A" w:rsidRDefault="00CD38D6" w:rsidP="0080647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Hlk525475483"/>
      <w:bookmarkStart w:id="1" w:name="_Hlk525475674"/>
      <w:r w:rsidRPr="00CD38D6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8450" cy="9077325"/>
            <wp:effectExtent l="0" t="0" r="0" b="9525"/>
            <wp:docPr id="1" name="Рисунок 1" descr="D:\Вика\Школа 132\МО русского языка\РП для сайта\ООО Литература титульник с печать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Вика\Школа 132\МО русского языка\РП для сайта\ООО Литература титульник с печатью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178" cy="9086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lastRenderedPageBreak/>
        <w:t>Рабочая программа по литературе ориентирована на учащихся 5-9 классов и разработана на основе следующих документов:</w:t>
      </w:r>
    </w:p>
    <w:p w:rsidR="0080647A" w:rsidRPr="0080647A" w:rsidRDefault="0080647A" w:rsidP="00227CE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80647A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80647A" w:rsidRPr="0080647A" w:rsidRDefault="0080647A" w:rsidP="00227CE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80647A" w:rsidRPr="0080647A" w:rsidRDefault="0080647A" w:rsidP="00227CE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bCs/>
          <w:sz w:val="28"/>
          <w:szCs w:val="28"/>
        </w:rPr>
        <w:t>Учебно-методический комплекс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4E0B82" w:rsidRDefault="004E0B82" w:rsidP="00227CE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Коровина В.Я. Литература 5 кл. (учебник хрестоматия в 2-х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частях). М.: Просвещение, 2020;</w:t>
      </w:r>
    </w:p>
    <w:p w:rsidR="004E0B82" w:rsidRPr="004E0B82" w:rsidRDefault="004E0B82" w:rsidP="00227CE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Полухина В.П..Литература. 6 кл. (в 2-х частях). М.: Просвещение, 2014;</w:t>
      </w:r>
    </w:p>
    <w:p w:rsidR="0080647A" w:rsidRPr="004E0B82" w:rsidRDefault="004E0B82" w:rsidP="00227CE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Коровина В.Я.- Литература. 7кл. (учебник хрестоматия в 2-х частях). М.: Просвещение, 2017</w:t>
      </w:r>
      <w:r w:rsidRPr="004E0B82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4E0B82" w:rsidRPr="004E0B82" w:rsidRDefault="004E0B82" w:rsidP="00227CE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Коровина В.Я., Журавлев В.П. Литература.(в 2-х частях). 8 класс.- М.: Просвещение, 2018</w:t>
      </w:r>
      <w:r w:rsidRPr="004E0B82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80647A" w:rsidRPr="004E0B82" w:rsidRDefault="004E0B82" w:rsidP="00227CE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Коровина В.Я. Литература. 9кл. (учебник хрестоматия в 2-х частях).- М.: Просвещение, 2019.</w:t>
      </w:r>
    </w:p>
    <w:p w:rsidR="0080647A" w:rsidRPr="0080647A" w:rsidRDefault="0080647A" w:rsidP="00227CED">
      <w:pPr>
        <w:widowControl w:val="0"/>
        <w:tabs>
          <w:tab w:val="left" w:pos="142"/>
          <w:tab w:val="left" w:pos="284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отводится на изучение литературы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5–9 классах 452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а,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распределены по классам следующим образом: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5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105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3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6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 105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(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3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7 класс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 7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0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(2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8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 70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(2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9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–1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0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2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(3 часа в неделю).</w:t>
      </w:r>
    </w:p>
    <w:p w:rsidR="0080647A" w:rsidRPr="0080647A" w:rsidRDefault="0080647A" w:rsidP="00227CED">
      <w:pPr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</w:p>
    <w:p w:rsidR="0080647A" w:rsidRPr="0080647A" w:rsidRDefault="0080647A" w:rsidP="00227CED">
      <w:pPr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caps/>
          <w:sz w:val="28"/>
          <w:szCs w:val="28"/>
        </w:rPr>
        <w:t>Планируемые результаты освоения учебного предмета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Личностные результаты освоения основной образовательной программы основного общего образования: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многонационального российского общества; воспитание чувства ответственности и долга перед Родиной;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для обучающихся с нарушениями опорно-двигательного аппарата: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пространственной и социально-бытовой ориентировки;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осмыслению и дифференциации картины мира, ее временно-пространственной организации;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осмыслению социального окружения, своего места в нем, принятие соответствующих возрасту ценностей и социальных ролей;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3) для обучающихся с расстройствами аутистического спектра: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 предпочтений (ограничений) в бытовой сфере и сфере интересов.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proofErr w:type="spellStart"/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основной образовательной программы основного общего образования: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8) смысловое чтение;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2.1. </w:t>
      </w:r>
      <w:proofErr w:type="spellStart"/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адаптированной образовательной программы основного общего образования: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определения и исправления специфических ошибок (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аграмматизмов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) в письменной и устной речи;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для обучающихся с расстройствами аутистического спектра: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 xml:space="preserve">3. Предметные </w:t>
      </w:r>
      <w:proofErr w:type="gramStart"/>
      <w:r w:rsidRPr="0080647A">
        <w:rPr>
          <w:rFonts w:ascii="Times New Roman" w:eastAsia="Calibri" w:hAnsi="Times New Roman" w:cs="Times New Roman"/>
          <w:b/>
          <w:sz w:val="28"/>
          <w:szCs w:val="28"/>
        </w:rPr>
        <w:t>результаты :</w:t>
      </w:r>
      <w:proofErr w:type="gramEnd"/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литературы как одной из основных национально-культурных ценностей народа, как особого способа познания жизни;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культурной самоидентификации, осознание коммуникативно-эстетических возможностей русского языка на основе изучения выдающихся произведений российской и мировой культуры;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понимать литературные художественные произведения, отражающие разные этнокультурные традиции;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80647A" w:rsidRPr="0080647A" w:rsidRDefault="0080647A" w:rsidP="00227CED">
      <w:pPr>
        <w:keepNext/>
        <w:spacing w:after="0" w:line="276" w:lineRule="auto"/>
        <w:jc w:val="both"/>
        <w:outlineLvl w:val="1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Выпускник научится: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 выявлять особенности языка и стиля писателя;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 xml:space="preserve">- определять </w:t>
      </w:r>
      <w:proofErr w:type="spellStart"/>
      <w:r w:rsidRPr="0080647A">
        <w:rPr>
          <w:rFonts w:ascii="Times New Roman" w:eastAsia="TimesNewRomanPSMT" w:hAnsi="Times New Roman" w:cs="Times New Roman"/>
          <w:sz w:val="28"/>
          <w:szCs w:val="28"/>
        </w:rPr>
        <w:t>родо</w:t>
      </w:r>
      <w:proofErr w:type="spellEnd"/>
      <w:r w:rsidRPr="0080647A">
        <w:rPr>
          <w:rFonts w:ascii="Times New Roman" w:eastAsia="TimesNewRomanPSMT" w:hAnsi="Times New Roman" w:cs="Times New Roman"/>
          <w:sz w:val="28"/>
          <w:szCs w:val="28"/>
        </w:rPr>
        <w:t>-жанровую специфику художественного произведения;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-объяснять свое понимание нравственно-философской, социально-исторической и эстетической проблематики произведений;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представлять развернутый устный или письменный ответ на поставленные вопросы;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вести учебные дискуссии;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выражать личное отношение к художественному произведению, аргументировать свою точку зрения;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NewRomanPSMT" w:hAnsi="Times New Roman" w:cs="Times New Roman"/>
          <w:sz w:val="28"/>
          <w:szCs w:val="28"/>
        </w:rPr>
        <w:t>пользоваться</w:t>
      </w:r>
      <w:proofErr w:type="gramEnd"/>
      <w:r w:rsidRPr="0080647A">
        <w:rPr>
          <w:rFonts w:ascii="Times New Roman" w:eastAsia="TimesNewRomanPSMT" w:hAnsi="Times New Roman" w:cs="Times New Roman"/>
          <w:sz w:val="28"/>
          <w:szCs w:val="28"/>
        </w:rPr>
        <w:t xml:space="preserve"> каталогами библиотек, библиографическими указателями, системой поиска в Интернете</w:t>
      </w:r>
    </w:p>
    <w:p w:rsidR="0080647A" w:rsidRPr="0080647A" w:rsidRDefault="0080647A" w:rsidP="00227CED">
      <w:pPr>
        <w:keepNext/>
        <w:tabs>
          <w:tab w:val="left" w:pos="284"/>
        </w:tabs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Выпускник получит возможность научиться: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- устно и письменно выполнять аналитические процедуры с использованием теоретических понятий (нахождение элементов текста; наблюдение, описание, сопоставление и сравнение выделенных единиц; объяснение функций каждого из элементов; установление связи между ними; создание комментария на основе сплошного и хронологически последовательного анализа –</w:t>
      </w:r>
      <w:proofErr w:type="spellStart"/>
      <w:r w:rsidRPr="0080647A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пофразового</w:t>
      </w:r>
      <w:proofErr w:type="spellEnd"/>
      <w:r w:rsidRPr="0080647A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(при анализе стихотворений и небольших прозаических произведений – рассказов, новелл)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- уметь </w:t>
      </w:r>
      <w:proofErr w:type="gramStart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провести  </w:t>
      </w:r>
      <w:proofErr w:type="spellStart"/>
      <w:r w:rsidRPr="0080647A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поэпизодный</w:t>
      </w:r>
      <w:proofErr w:type="spellEnd"/>
      <w:proofErr w:type="gramEnd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; целостный и </w:t>
      </w:r>
      <w:proofErr w:type="spellStart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межтекстовый</w:t>
      </w:r>
      <w:proofErr w:type="spellEnd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 анализ;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 </w:t>
      </w:r>
      <w:proofErr w:type="gramStart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выделять</w:t>
      </w:r>
      <w:proofErr w:type="gramEnd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, определять, находить, перечислять признаки, черты, повторяющиеся детали и т. п.;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- показывать, какие особенности художественного текста проявляют позицию его автора;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lastRenderedPageBreak/>
        <w:t>- показывать, как в художественном мире произведения проявляются черты реального мира (как внешней для человека реальности, так и внутреннего мира человека);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- анализировать фрагменты, эпизоды текста (по предложенному алгоритму и без него);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- сопоставлять, сравнивать, находить сходства и различия (как в одном тексте, так и между разными произведениями).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80647A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Содержание учебного предмета «Литература»</w:t>
      </w:r>
    </w:p>
    <w:bookmarkEnd w:id="0"/>
    <w:p w:rsidR="00913A00" w:rsidRDefault="00913A00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80647A" w:rsidRPr="0080647A" w:rsidRDefault="0080647A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5класс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Введение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книги в жизни человека и общества. Книга как духовное завещание одного поколения другому. Структурные элементы книги.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Устное народное творчество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Фольклор – коллективное устное народное творчество. Вариативная природа фольклора. Малые жанры фольклора. Детский фольклор.</w:t>
      </w:r>
    </w:p>
    <w:p w:rsidR="0080647A" w:rsidRPr="0080647A" w:rsidRDefault="0080647A" w:rsidP="00227CE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Фольклор. Устное народное творчество (развитие представлений).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сказки как вид народной прозы. Нравоучительный и философский характер сказок.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Волшебная сказка «Царевна-лягушка». Народная мораль в характере и поступках героев. Образ невесты-волшебницы. Иван-царевич – победитель житейских невзгод. Животные-помощники. Особая роль чудесных противников. Фантастика в волшебной сказке.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Волшебная сказка «Иван - крестьянский сын и чудо-юдо». Волшебная богатырская сказка героического содержания. Тема мирного труда и защиты родной земли. Нравственное превосходство главного героя. Связь сказочных формул с древними мифами.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Сказка о животных «Журавль и цапля». Народное представление о справедливости. Бытовая сказка «Солдатская шинель». Народные представления о добре и зле в бытовых сказках.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Сказка. Виды сказок (закрепление представлений). Постоянные эпитеты. Гипербола (начальное представление). Сказочные формулы. Вариативность народных сказок (начальное представление). Сравнение.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Начало письменности у восточных славян и возникновение древнерусской литературы. Культурные и литературные связи Руси с Византией. Летопись «Повесть временных лет» как литературный памятник. Отзвуки фольклора в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произведении «Подвиг отрока-киевлянина и хитрость воеводы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Претича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Герои старинных «Повестей...» и их подвиги во имя мира на родной земле.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Летопись (начальные представления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литературы XVIII века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М.В. Ломоносов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ученый, поэт, художник, гражданин. Юмор в стихотворении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«Случились вместе два астронома в пиру...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»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Вклад поэта в теорию литературы. Понятие о родах и жанрах литературы.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Роды и жанры литературы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литературы XIX века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И.А. Крылов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русский баснописец. Истоки басенного жанра.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Повествование и мораль в басне.</w:t>
      </w:r>
      <w:r w:rsidRPr="0080647A">
        <w:rPr>
          <w:rFonts w:ascii="Calibri" w:eastAsia="Calibri" w:hAnsi="Calibri" w:cs="Times New Roman"/>
        </w:rPr>
        <w:t xml:space="preserve">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Басня «Волк на псарне» и её историческая основа.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Мораль в баснях «Ворона и Лисица», «Волк и Ягненок», «Свинья под Дубом» (на выбор). Осмеяние пороков и отражение исторических событий в баснях.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Басня (развитие представлений), аллегория (начальные представления). Понятие об эзоповом языке.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В.А. Жуковский.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сюжета в произведении «Спящая царевна». Герои литературной и народной сказки. Сходные и различные черты. Понятие о «бродячих сюжетах». Благородство и жестокость в балладе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«Кубок». Герои баллады.</w:t>
      </w:r>
    </w:p>
    <w:p w:rsidR="0080647A" w:rsidRPr="0080647A" w:rsidRDefault="0080647A" w:rsidP="00227CED">
      <w:pPr>
        <w:spacing w:after="0" w:line="276" w:lineRule="auto"/>
        <w:ind w:firstLine="720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Баллада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А.С. Пушкин.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жизни поэта. Стихотворение «Няне» — поэтизация образа няни; мотивы одиночества и грусти, скрашиваемые любовью няни, ее сказками и песнями. Истоки литературной «Сказки о мертвой царевне и о семи богатырях». Народная мораль, нравственность, красота внешняя и внутренняя, победа добра над злом, гармоничность положительных героев. Поэтичность, музыкальность пушкинской сказки. Пролог к поэме «Руслан и Людмила» — собирательная картина сюжетов, образов и событий народных сказок. </w:t>
      </w:r>
      <w:r w:rsidRPr="0080647A">
        <w:rPr>
          <w:rFonts w:ascii="Times New Roman" w:eastAsia="Calibri" w:hAnsi="Times New Roman" w:cs="Times New Roman"/>
          <w:sz w:val="28"/>
          <w:szCs w:val="28"/>
        </w:rPr>
        <w:t>Стихотворная и прозаическая речь.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>Теория литературы. Ритм, рифма, строфа (развитие понятий).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Антоний Погорельский.</w:t>
      </w: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Сходство и различие литературной и народной сказки в произведении «Черная курица, или Подземные жители».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Фантастическое и достоверно-реальное в сказке. Причудливый сюжет.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Мир детства в изображении писателя.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Нравоучительное содержание сказки. Понятие о сочинении по литературе.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Литературная сказка (начальные представления). Стихотворная и прозаическая речь. Ритм, рифма, способы рифмовки. «Бродячие сюжеты» сказок разных народов.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М.Ю. Лермонтов.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поэте. Историческая основа стихотворения «Бородино».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Образ простого солдата–защитника Родины.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Мастерство автора в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создании батальных сцен. Сочетание разговорных интонаций с патриотическим пафосом стихотворения. Художественные особенности произведения.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Сравнение, гипербола, эпитет (развитие представлений), метафора, звукопись, аллитерация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Н.В. Гоголь.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«Заколдованное место» — рассказ из сборника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Фантастика (развитие представлений). Юмор (развитие представлений).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Н.А. Некрасов.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поэте.</w:t>
      </w:r>
      <w:r w:rsidRPr="0080647A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Поэтический образ русской женщины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отрывке из поэмы «Мороз, Красный нос» «Есть женщины в русских селеньях...».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Вера в потенциальные силы народа, в лучшую его судьбу в стихотворении </w:t>
      </w:r>
      <w:r w:rsidRPr="00AC7A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«Крестьянские дети».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Мир детства — короткая пора в жизни крестьянина. Раздумья поэта о судьбе народа в с</w:t>
      </w:r>
      <w:r w:rsidRPr="0080647A">
        <w:rPr>
          <w:rFonts w:ascii="Times New Roman" w:eastAsia="Calibri" w:hAnsi="Times New Roman" w:cs="Times New Roman"/>
          <w:sz w:val="28"/>
          <w:szCs w:val="28"/>
        </w:rPr>
        <w:t>тихотворении «На Волге» (для самостоятельного чтения).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Эпитет (развитие представлений). Речевая характеристика персонажей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И.С. Тургенев.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История создания рассказа «Муму».</w:t>
      </w:r>
      <w:r w:rsidRPr="008064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 о жизни людей в эпоху крепостного права. Духовные и нравственные качества героя: сила, достоинство, сострадание к окружающим, великодушие, трудолюбие. Немота главного героя — символ немого протеста крепостных крестьян. Документальная основа рассказа. Обучение сочинению по литературному произведению.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Портрет, пейзаж (начальные представления). Литературный герой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Л.Н. Толстой.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Краткий рассказ о писателе. Утверждение гуманистических идеалов в рассказе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«Кавказский пленник». Жилин и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Костылин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два разных характера, две разные судьбы. Жилин и Дина. Душевная близость людей из враждующих лагерей. Бессмысленность и жестокость национальной вражды. Обучение сочинению по литературному произведению.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Сравнение (развитие понятия). Пейзаж (начальное представление). Сюжет (начальное представление).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А.П. Чехов.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Осмеяние глупости и невежества героев в рассказе «Хирургия». Речь персонажей как средство характеристики. Приемы создания комического в рассказе «Ванька» (Для внеклассного чтения).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Юмор (развитие представлений). Речевая характеристика персонажей (развитие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Поэты XIX века о Родине и родной природе.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А.А. Фет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Стихотворение «Весенний дождь» — радостная, яркая, полная движения картина весенней природы.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Ф.И. Тютчев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Краски, звуки, запахи как воплощение красоты жизни в стихотворениях «Зима недаром злится...», </w:t>
      </w:r>
      <w:r w:rsidR="00AC7A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«Еще в полях белеет снег…», </w:t>
      </w:r>
      <w:r w:rsidR="00386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«Весенняя гроза» («Люблю грозу в начале мая…»),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 весел грохот летних бурь...», «Есть в осени первоначальной...». Времена года в творчестве русских и национальных поэтов. А. Н. Плещеев. «Весна» (отрывок); И. С. Никитин. «Утро», «Зимняя ночь в деревне» (отрывок); А. Н. Майков. «Ласточки»; И. 3. Суриков. «Зима» (отрывок); А. В. Кольцов. «В степи». Выразительное чтение наизусть стихотворений (по выбору учителя и учащихся).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Стихотворный ритм как средство передачи эмоционального состояния, настроения.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литературы XX века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>И.А. Бунин.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 Краткий рассказ о писателе. Рассказ «Косцы» как поэтическое воспоминание о Родине. Кровное родство героев с бескрайними просторами русской земли, душевным складом песен и сказок. Восприятие прекрасного. Эстетическое и этическое в рассказе «Косцы».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В.Г. Короленко.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Краткий рассказ о писателе.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Сюжет и композиция повести «В дурном обществе».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 серого, сонного города.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Жизнь детей из благополучной и обездоленной семей.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Равнодушие окружающих людей к беднякам. Доброта и сострадание героев повести. Вася, Валек, Маруся,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Тыбурций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Отец и сын. Размышления героев. Взаимопонимание — основа отношений в семье. «Дурное общество» и «дурные дела» в повести.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Простота и выразительность языка повести. Обучение сочинению по литературному произведению. </w:t>
      </w:r>
    </w:p>
    <w:p w:rsidR="0080647A" w:rsidRPr="0080647A" w:rsidRDefault="0080647A" w:rsidP="00227CED">
      <w:pPr>
        <w:spacing w:after="0" w:line="276" w:lineRule="auto"/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Портрет и пейзаж (развитие представлений). Композиция литературного произведения (начальные понятия).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С.А. Есенин.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Образы малой родины в стихотворениях «Я покинул родимый дом...» и «Низкий дом с голубыми ставнями...». Поэтическое изображение родной природы. Своеобразие языка есенинской лирики.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П.П. Бажов.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Реальность и фантастика в сказе «Медной горы Хозяйка». Честность, добросовестность, трудолюбие и талант главного героя. Своеобразие языка, интонации сказа. Тайны мастерства и стремление к совершенству в сказах «Каменный цветок» и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«Малахитовая шкатулка»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(для внеклассного чтения).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Сказ как жанр литературы (начальные представления). Сказ и сказка (общее и различное).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К.Г. Паустовский.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Краткий рассказ о писателе.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Нравственные уроки сказки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«Теплый хлеб».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Реальное и фантастическое в сказке.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Доброта и сострадание в сказке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«Заячьи лапы».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Выразительность и красочность языка.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С.Я. Маршак.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Сказка–пьеса «Двенадцать месяцев». Положительные и отрицательные герои. Победа добра над злом — традиция русских народных сказок. Художественные особенности пьесы-сказки.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Драма как род литературы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А.П. Платонов.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Быль и фантастика в рассказе «Никита». Одухотворение природы в воображении главного героя. Жизнь как борьба добра и зла, смена радости и грусти, страдания и счастья. Оптимистическое восприятие окружающего мира.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Фантастика в литературном произведении (развитие представлений).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В.П. Астафьев.</w:t>
      </w: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Краткий рассказ о писателе.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>Становление характера юного героя в автобиографическом произведении «</w:t>
      </w:r>
      <w:proofErr w:type="spellStart"/>
      <w:r w:rsidRPr="0080647A">
        <w:rPr>
          <w:rFonts w:ascii="Times New Roman" w:eastAsia="Calibri" w:hAnsi="Times New Roman" w:cs="Times New Roman"/>
          <w:sz w:val="28"/>
          <w:szCs w:val="28"/>
        </w:rPr>
        <w:t>Васюткино</w:t>
      </w:r>
      <w:proofErr w:type="spellEnd"/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 озеро».</w:t>
      </w:r>
      <w:r w:rsidRPr="0080647A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80647A">
        <w:rPr>
          <w:rFonts w:ascii="Times New Roman" w:eastAsia="Calibri" w:hAnsi="Times New Roman" w:cs="Times New Roman"/>
          <w:sz w:val="28"/>
          <w:szCs w:val="28"/>
        </w:rPr>
        <w:t>Бесстрашие главного героя, терпение, любовь к природе и ее понимание. Основные черты характера героя, испытания, преодоление сложных жизненных ситуаций находчивость в экстремальных обстоятельствах. Обучение сочинению по литературному произведению. Человек и природа в рассказах «Зачем я убил коростеля?», «</w:t>
      </w:r>
      <w:proofErr w:type="spellStart"/>
      <w:r w:rsidRPr="0080647A">
        <w:rPr>
          <w:rFonts w:ascii="Times New Roman" w:eastAsia="Calibri" w:hAnsi="Times New Roman" w:cs="Times New Roman"/>
          <w:sz w:val="28"/>
          <w:szCs w:val="28"/>
        </w:rPr>
        <w:t>Белогрудка</w:t>
      </w:r>
      <w:proofErr w:type="spellEnd"/>
      <w:r w:rsidRPr="0080647A">
        <w:rPr>
          <w:rFonts w:ascii="Times New Roman" w:eastAsia="Calibri" w:hAnsi="Times New Roman" w:cs="Times New Roman"/>
          <w:sz w:val="28"/>
          <w:szCs w:val="28"/>
        </w:rPr>
        <w:t>» (для самостоятельного изучения).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 w:firstLine="567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 xml:space="preserve">Теория литературы.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Автобиографичность литературного произведения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Стихотворения о войне.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Дети и война в стихотворениях К. М. Симонова «Майор привез мальчишку на лафете...» и А. Т. Твардовского «Рассказ танкиста». Великая Отечественная война в каждой семье.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Поэма-баллада К. М. Симонова «Сын артиллериста» (для самостоятельного изучения).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Поэты XX века о Родине и родной природе.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Лирические произведения как выражение поэтического восприятия окружающего мира. И. Бунин «Помню—долгий зимний </w:t>
      </w:r>
      <w:r w:rsidRPr="00AC7A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вечер...»;</w:t>
      </w: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Прокофьев «Аленушка»; Д.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Кедрин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«Аленушка». Конкретные пейзажные зарисовки и обобщенный образ России в стихотворениях Н. Рубцова «Родная деревня», Дон-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Аминадо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«Города и годы».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лирического произведения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Писатели улыбаются.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>Саша Черный</w:t>
      </w:r>
      <w:r w:rsidRPr="0080647A">
        <w:rPr>
          <w:rFonts w:ascii="Times New Roman" w:eastAsia="Calibri" w:hAnsi="Times New Roman" w:cs="Times New Roman"/>
          <w:sz w:val="28"/>
          <w:szCs w:val="28"/>
        </w:rPr>
        <w:t>. Образы и сюжеты литературной классики как темы произведений для детей в рассказах «Кавказский пленник» и «Игорь-Робинзон».</w:t>
      </w:r>
    </w:p>
    <w:p w:rsid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>Юлий Ким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. Стихотворение-шутка «Рыба – кит». </w:t>
      </w:r>
    </w:p>
    <w:p w:rsidR="00A300ED" w:rsidRPr="0080647A" w:rsidRDefault="003671B6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300ED">
        <w:rPr>
          <w:rFonts w:ascii="Times New Roman" w:eastAsia="Calibri" w:hAnsi="Times New Roman" w:cs="Times New Roman"/>
          <w:i/>
          <w:sz w:val="28"/>
          <w:szCs w:val="28"/>
        </w:rPr>
        <w:t xml:space="preserve">А. </w:t>
      </w:r>
      <w:proofErr w:type="spellStart"/>
      <w:r w:rsidRPr="00A300ED">
        <w:rPr>
          <w:rFonts w:ascii="Times New Roman" w:eastAsia="Calibri" w:hAnsi="Times New Roman" w:cs="Times New Roman"/>
          <w:i/>
          <w:sz w:val="28"/>
          <w:szCs w:val="28"/>
        </w:rPr>
        <w:t>Гиваргизов</w:t>
      </w:r>
      <w:proofErr w:type="spellEnd"/>
      <w:r>
        <w:rPr>
          <w:rFonts w:ascii="Times New Roman" w:eastAsia="Calibri" w:hAnsi="Times New Roman" w:cs="Times New Roman"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Краткий рассказ о писателе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A300ED">
        <w:rPr>
          <w:rFonts w:ascii="Times New Roman" w:eastAsia="Calibri" w:hAnsi="Times New Roman" w:cs="Times New Roman"/>
          <w:sz w:val="28"/>
          <w:szCs w:val="28"/>
        </w:rPr>
        <w:t xml:space="preserve">Современная детская литература.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Главы </w:t>
      </w:r>
      <w:r w:rsidR="00A300ED">
        <w:rPr>
          <w:rFonts w:ascii="Times New Roman" w:eastAsia="Calibri" w:hAnsi="Times New Roman" w:cs="Times New Roman"/>
          <w:sz w:val="28"/>
          <w:szCs w:val="28"/>
        </w:rPr>
        <w:t>из книги «С детского на детский».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 w:firstLine="567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 xml:space="preserve">Теория литературы. </w:t>
      </w:r>
      <w:r w:rsidRPr="0080647A">
        <w:rPr>
          <w:rFonts w:ascii="Times New Roman" w:eastAsia="Calibri" w:hAnsi="Times New Roman" w:cs="Times New Roman"/>
          <w:sz w:val="28"/>
          <w:szCs w:val="28"/>
        </w:rPr>
        <w:t>Юмор. Стихотворения-песни. Песни-шутки. Песни-фантазии.</w:t>
      </w:r>
      <w:r w:rsidRPr="0080647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Роберт Льюис Стивенсон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Подвиг героя во имя сохранения традиций предков в балладе «Вересковый мед».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Баллада (развитие представлений).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Даниель Дефо.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Гимн неисчерпаемым возможностям человека в произведении «Робинзон Крузо». Жизнь и необычайные приключения и несгибаемость героя перед жизненными обстоятельствами. 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Ханс</w:t>
      </w:r>
      <w:proofErr w:type="spellEnd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Кристиан</w:t>
      </w:r>
      <w:proofErr w:type="spellEnd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Андерсен.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Символический смысл фантастических образов и художественных деталей в сказке «Снежная королева». Снежная королева и Герда — противопоставление красоты внутренней и внешней. Победа добра, любви и дружбы.</w:t>
      </w:r>
    </w:p>
    <w:p w:rsidR="00386F36" w:rsidRPr="00386F36" w:rsidRDefault="00386F36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Э.Т.А.Гофман</w:t>
      </w:r>
      <w:proofErr w:type="spellEnd"/>
      <w:r w:rsidR="003671B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</w:t>
      </w:r>
      <w:r w:rsidR="003671B6"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Краткий рассказ о писателе. </w:t>
      </w:r>
      <w:r w:rsidRPr="00386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Сказка «Золотой горшок»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образец фантастической прозы.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Марк Твен.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Причудливое сочетание реальных жизненных проблем и игровых приключенческих ситуаций в произведении «Приключения Тома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Сойера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Внутренний мир героев. Игры, забавы, находчивость, предприимчивость, изобретательность в играх — умение сделать окружающий мир интересным.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Джек Лондон.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Мастерство писателя в поэтическом изображении жизни северного народа в «Сказании о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Кише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Характер героя — смелость, мужество, изобретательность, смекалка, чувство собственного достоинства — опора в труднейших жизненных обстоятельствах.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rPr>
          <w:rFonts w:ascii="Times New Roman" w:eastAsia="Lucida Sans Unicode" w:hAnsi="Times New Roman" w:cs="Times New Roman"/>
          <w:b/>
          <w:kern w:val="1"/>
          <w:sz w:val="28"/>
          <w:szCs w:val="28"/>
        </w:rPr>
      </w:pPr>
      <w:r w:rsidRPr="0080647A">
        <w:rPr>
          <w:rFonts w:ascii="Times New Roman" w:eastAsia="Lucida Sans Unicode" w:hAnsi="Times New Roman" w:cs="Times New Roman"/>
          <w:b/>
          <w:kern w:val="1"/>
          <w:sz w:val="28"/>
          <w:szCs w:val="28"/>
        </w:rPr>
        <w:t>Заключительный урок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t>Подведение итогов года в литературной игре. Рекомендации для чтения на летних каникулах.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И.А. Крылов. Басни.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А.С. Пушкин. «Няне»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М.Ю. Лермонтов. «Бородино»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А.Н. Некрасов. «Есть женщины в русских селеньях…»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Поэты 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XIX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века о родине и природе. 1-2 стихотворения 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Война и дети. 1-2 стихотворения.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Поэты 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XX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века о родине и природе. 1-2 стихотворения 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Р.Л.Стивенсон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«Вересковый мед».</w:t>
      </w:r>
    </w:p>
    <w:p w:rsidR="0080647A" w:rsidRPr="0080647A" w:rsidRDefault="0080647A" w:rsidP="00227CED">
      <w:pPr>
        <w:tabs>
          <w:tab w:val="left" w:pos="567"/>
        </w:tabs>
        <w:spacing w:after="0" w:line="276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0647A" w:rsidRPr="0080647A" w:rsidRDefault="0080647A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6 класс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Художественное произведение. Содержание и форма. Отношение автора к герою. Способы выражения авторской позиции.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Устное народное творчество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Обрядовый фольклор. Произведения календарного обрядового фольклора: колядки, веснянки, масленичные, летние и осенние обрядовые песни.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Обрядовый фольклор (начальные представления). Малые жанры фольклора: пословицы и поговорки, загадки.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Повесть временных лет», «Сказание о белгородском киселе».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Русская летопись. Отражение исторических событий и вымысел, отражение народных идеалов (патриотизма, ума, находчивости).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литературы XVIII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И.И. Дмитриев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о баснописце, басня </w:t>
      </w:r>
      <w:r w:rsidRPr="0080647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«Муха».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Противопоставление труда и безделья. Присвоение чужих заслуг, смех над ленью и хвастовством.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Мораль в басне, аллегория, иносказание (развитие понятий).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XIX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И.А. Крылов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о баснописце.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Басня 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«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Листы и Корни» о равном участии власти и народа в достижении общественного блага.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Басня «Ларчик» — пример критики мнимого «механики мудреца» и неумелого хвастуна. Басня «Осёл и Соловей» — комическое изображение невежественного судьи, глухого к произведениям истинного искусства.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Пушкин.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поэте, лицейские годы.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«Узник».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Вольнолюбивые устремления поэта. </w:t>
      </w: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Народно-поэтический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колорит стихотворения.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«Зимний вечер». Особенности пушкинской поэтики в стихотворении.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«Зимнее утро».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Мотивы единства красоты человека и красоты природы, жизни. Радостное восприятие окружающей природы. Роль антитезы в композиции произведения. Интонация как средство выражения поэтической идеи.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«И. И. Пущину».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Светлое чувство дружбы — помощь в суровых испытаниях.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Художественные особенности стихотворного послания.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«Зимняя дорога».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Приметы зимнего пейзажа, навевающие грусть. Ожидание домашнего уюта, тепла, нежности любимой подруги. Тема жизненного пути.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«Повести покойного Ивана Петровича Белкина».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Книга (цикл) повестей</w:t>
      </w:r>
      <w:r w:rsidRPr="0080647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Повествование от лица вымышленного автора как художественный приём.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Повесть «Барышня-крестьянка».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 и герои повести. Особенности композиции произведения. (</w:t>
      </w: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внеклассного чтения).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Повесть «Выстрел». Мотивы поступков героев повести А.С. Пушкина «Выстрел».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«Дубровский».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Изображение русского барства. Дубровский-старший и Троекуров. Протест Владимира Дубровского. Мотив беззакония и несправедливости. Бунт крестьян. Осуждение произвола и деспотизма, защита чести, независимости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личности. Романтическая история любви Владимира и Маши. Авторское отношение к героям.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Эпитет, метафора, композиция (развитие понятий).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М.Ю. Лермонтов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поэте. Ученические годы поэта.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Стихотворения: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«Тучи».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одиночества и тоски, любовь поэта-изгнанника к оставляемой им Родине. Приём сравнения как основа построения стихотворения. Особенности интонации.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«Листок», «На севере диком...», «Утёс», «Три пальмы».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красоты, гармонии человека с миром. Особенности выражения темы одиночества в лирике Лермонтова.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Антитеза. Двусложные (ямб, хорей) и трёхсложные (дактиль, амфибрахий, анапест) размеры стиха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Н.В. Гоголь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</w:t>
      </w:r>
      <w:r w:rsidR="001B091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исателе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Повесть «Ночь перед Рождеством». Поэтические картины народной жизни в рассказе. Герои рассказа. Фольклорные мотивы в создании образов героев. Изображение конфликта темных и светлых сил.</w:t>
      </w:r>
    </w:p>
    <w:p w:rsidR="0080647A" w:rsidRPr="0080647A" w:rsidRDefault="0080647A" w:rsidP="00227CED">
      <w:pPr>
        <w:spacing w:after="0" w:line="276" w:lineRule="auto"/>
        <w:ind w:firstLine="709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Фантастика (развитие представлений). Юмор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И.С. Тургенев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Сборник «Записки охотника». Рассказ «</w:t>
      </w:r>
      <w:proofErr w:type="spell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Бежин</w:t>
      </w:r>
      <w:proofErr w:type="spell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луг».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Пейзаж. Портретная характеристика персонажей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Ф.И. Тютчев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рассказ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«Листья», «Неохотно и несмело...».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«С поляны коршун поднялся...».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Противопоставление судеб человека и коршуна: свободный полёт коршуна и земная обречённость человека.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А.А. Фет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рассказ о поэте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«Ель рукавом мне тропинку завесила...», «Ещё майская ночь», «Учись у них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 дуба, у берёзы...».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Жизнеутверждающее начало в лирике Фета. Природа как воплощение прекрасного. Мимолётное и неуловимое как черты изображения природы. Переплетение и взаимодействие тем природы и любви.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Гармоничность и музыкальность поэтической речи Фета. Краски и звуки в пейзажной лирике.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Пейзажная лирика (развитие понятия). Звукопись в поэзии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Н.А. Некрасов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Стихотворение «Железная дорога».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Картины подневольного труда. Народ —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Диалог. Строфа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Н.С. Лесков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Сказ «Левша».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Гордость писателя за народ, его трудолюбие, талантливость, патриотизм. Особенности языка произведения. Комический эффект, создаваемый игрой слов. Сказовая форма повествования.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Сказ как форма повествования (начальные представления). Ирония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А.П. Чехов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Рассказ «Толстый и тонкий».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героев как источник юмора. Юмористическая ситуация. Разоблачение лицемерия. Роль художественной детали.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Комическое. Юмор. Комическая ситуация (развитие понятий).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Родная природа в стихотворениях русских поэтов XIX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Я. Полонский. «По горам две хмурых тучи...», «Посмотри, какая мгла…»; Е. Баратынский. «Весна, весна! Как воздух чист...», «Чудный </w:t>
      </w:r>
      <w:proofErr w:type="gram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град...</w:t>
      </w:r>
      <w:proofErr w:type="gram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», А. Толстой. «Где гнутся над омутом </w:t>
      </w:r>
      <w:proofErr w:type="gram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лозы,..</w:t>
      </w:r>
      <w:proofErr w:type="gram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Выражение переживаний и мироощущения в стихотворениях о родной природе. Художественные средства, передающие различные состояния в пейзажной лирике.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Лирика как род литературы. Пейзажная лирика как жанр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А.И. Куприн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«Чудесный доктор».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Реальная основа и содержание рассказа. Образ главного героя. Тема служения людям.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Рождественский рассказ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Грин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Повесть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«Алые паруса».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Жестокая реальность и романтическая мечта в повести. Душевная чистота главных героев. Отношение автора к героям.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А.П. Платонов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Рассказ «Неизвестный цветок».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Прекрасное вокруг нас. «Ни на кого не похожие» герои А. Платонова.</w:t>
      </w:r>
    </w:p>
    <w:p w:rsid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Символическое содержание пейзажных образов (начальные представления).</w:t>
      </w:r>
    </w:p>
    <w:p w:rsidR="00931513" w:rsidRPr="0080647A" w:rsidRDefault="00931513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5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М.М.</w:t>
      </w:r>
      <w:r w:rsidR="0091607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15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Пришвин</w:t>
      </w:r>
      <w:r w:rsidR="00A300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300ED">
        <w:rPr>
          <w:rFonts w:ascii="Times New Roman" w:hAnsi="Times New Roman" w:cs="Times New Roman"/>
          <w:sz w:val="28"/>
          <w:szCs w:val="28"/>
        </w:rPr>
        <w:t xml:space="preserve"> Сказка-быль</w:t>
      </w:r>
      <w:r>
        <w:t xml:space="preserve"> </w:t>
      </w:r>
      <w:r w:rsidR="00A300ED">
        <w:rPr>
          <w:rFonts w:ascii="Times New Roman" w:eastAsia="Times New Roman" w:hAnsi="Times New Roman" w:cs="Times New Roman"/>
          <w:sz w:val="28"/>
          <w:szCs w:val="28"/>
          <w:lang w:eastAsia="ru-RU"/>
        </w:rPr>
        <w:t>«Кладовая солнца». Морально-нравственный посыл сказки.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Произведения о Великой Отечественной войне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К. М. Симонов. «Ты помнишь, Алёша, дороги Смоленщины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»;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Д. С. Самойлов. «Сороковые».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Стихотворения, рассказывающие о солдатских буднях, пробуждающие чувство скорбной памяти о павших и обостряющие чувство любви к Родине, ответственности за неё в годы жестоких испытаний.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В.П. Астафьев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Рассказ «Конь с розовой гривой».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героев. Особенности использования народной речи.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Герой-повествователь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В.Г. Распутин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Повесть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«Уроки французского».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Отражение в повести трудностей военного времени. Жажда знаний, нравственная стойкость, чувство собственного достоинства, свойственные юному герою. Душевная щедрость учительницы, её роль в жизни мальчика. Нравственная проблематика произведения.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Герой-повествователь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Н.М. Рубцов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«Звезда полей», «Листья осенние», «В горнице»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Родины в поэзии Рубцова. Человек и природа в «тихой» лирике Рубцова. Отличительные черты характера лирического героя.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Ф. Искандер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«Тринадцатый подвиг Геракла».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учителя на формирование детского характера. Чувство юмора гак одно из ценных качеств человека.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Родная природа в русской поэзии XX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А. Блок. «Летний вечер», «О, как безумно за окном...», С. Есенин. «Мелколес</w:t>
      </w:r>
      <w:r w:rsidR="007116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ье. Степь и дали...», «Пороша».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природы.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Лирический герой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>Писатели улыбаются.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В.М. Шукшин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«Критики».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шукшинских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героев. Человеческая открытость миру как синоним незащищенности, «странного» героя в литературе.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литературы народов России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Габдулла</w:t>
      </w:r>
      <w:proofErr w:type="spellEnd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Тукай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татарском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EE23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«Родная деревня».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Любовь к своей малой родине и к своему родному краю, верность обычаям, своей семье, традициям своего народа.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«Книга».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Книга в жизни человека.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Мифы народов мира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Мифы Древней Греции. Подвиги Геракла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 переложении Куна):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«Скотный двор царя Авгия», «Яблоки Гесперид»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Геродот. «Легенда об </w:t>
      </w:r>
      <w:proofErr w:type="spell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Арионе</w:t>
      </w:r>
      <w:proofErr w:type="spell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Миф. Отличие мифа от сказки.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Гомер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Гомере.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 «Илиада». Песня о героических подвигах, мужественных героях. Описание щита Ахиллеса: сцены войны и мирной жизни.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 «Одиссея». Храбрость, сметливость (хитроумие) Одиссея. Одиссей — мудрый правитель, любящий муж и отец. На острове циклопов.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Понятие о героическом эпосе (начальные представления).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Джонатан Свифт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 «Путешествие Гулливера». Сюжет, приключенческая основа повести. Сатирический подтекст произведения.</w:t>
      </w:r>
    </w:p>
    <w:p w:rsidR="007116BF" w:rsidRPr="0080647A" w:rsidRDefault="007116BF" w:rsidP="00DE43C0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 де Сервантес</w:t>
      </w:r>
      <w:r w:rsidR="00DE43C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43C0"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Краткий р</w:t>
      </w:r>
      <w:r w:rsidR="00DE43C0"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«Дон Кихот» (главы по выбору).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Фридрих Шиллер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Баллада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«Перчатка».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Рыцарь — герой, отвергающий награду и защищающий личное достоинство и честь.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Рыцарская баллада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Проспер</w:t>
      </w:r>
      <w:proofErr w:type="spellEnd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Мериме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Новелла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proofErr w:type="spell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Маттео</w:t>
      </w:r>
      <w:proofErr w:type="spell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Фальконе».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Изображение дикой природы. Превосходство естественной, «простой» жизни и исторически сложившихся устоев над цивилизованной с её порочными нравами. Романтический сюжет и его реалистическое воплощение.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Антуан де Сент-Экзюпери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Краткий 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«Маленький принц»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(Для внеклассного чтения.)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Притча (начальные представления).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 xml:space="preserve">Льюис </w:t>
      </w:r>
      <w:proofErr w:type="spellStart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Кэролл</w:t>
      </w:r>
      <w:proofErr w:type="spell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рассказ о писателе.</w:t>
      </w:r>
      <w:r w:rsidR="00DE43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Сказка «Алиса в стране чудес».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создания сказки. Анализ авторской позиции. Поиск приемов комического. (Для внеклассного чтения).</w:t>
      </w:r>
    </w:p>
    <w:p w:rsidR="007116BF" w:rsidRPr="0011048A" w:rsidRDefault="007116BF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7116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Ульф</w:t>
      </w:r>
      <w:proofErr w:type="spellEnd"/>
      <w:r w:rsidRPr="007116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7116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Старк</w:t>
      </w:r>
      <w:proofErr w:type="spellEnd"/>
      <w:r w:rsidR="00DE43C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DE43C0"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Краткий рассказ о писателе</w:t>
      </w:r>
      <w:proofErr w:type="gramStart"/>
      <w:r w:rsidR="00DE43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DE43C0" w:rsidRPr="00711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7116B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овесть «Чудаки и зануды</w:t>
      </w:r>
      <w:r w:rsidRPr="00110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11048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</w:t>
      </w:r>
      <w:r w:rsidR="0011048A" w:rsidRPr="0011048A">
        <w:rPr>
          <w:rFonts w:ascii="Times New Roman" w:hAnsi="Times New Roman" w:cs="Times New Roman"/>
          <w:sz w:val="28"/>
          <w:szCs w:val="28"/>
        </w:rPr>
        <w:t xml:space="preserve"> о дружбе и ненависти, любви и горе, о б</w:t>
      </w:r>
      <w:bookmarkStart w:id="2" w:name="_GoBack"/>
      <w:bookmarkEnd w:id="2"/>
      <w:r w:rsidR="0011048A" w:rsidRPr="0011048A">
        <w:rPr>
          <w:rFonts w:ascii="Times New Roman" w:hAnsi="Times New Roman" w:cs="Times New Roman"/>
          <w:sz w:val="28"/>
          <w:szCs w:val="28"/>
        </w:rPr>
        <w:t>еспомощности взрослых и мудрости детей и стариков, о том, как непросто взрослеть, как трудно обрести себя</w:t>
      </w:r>
      <w:r w:rsidR="0011048A">
        <w:rPr>
          <w:rFonts w:ascii="Times New Roman" w:hAnsi="Times New Roman" w:cs="Times New Roman"/>
          <w:sz w:val="28"/>
          <w:szCs w:val="28"/>
        </w:rPr>
        <w:t>.</w:t>
      </w:r>
    </w:p>
    <w:p w:rsidR="00EE2363" w:rsidRDefault="00EE2363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А.С. Пушкин. Узник. И.И. Пущину. Зимнее утро.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М.Ю. Лермонтов. Парус. Тучи. «На севере диком…». Утес.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Н.А. Некрасов «Железная дорога» (фрагменты)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Ф.И. Тютчев. «Неохотно и несмело...»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А.А. Фет. «Ель рукавом мне тропинку завесила…»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А.А. Баратынский «Весна, весна! Как воздух чист…»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А.А. Блок. Летний вечер.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А.А. Ахматова «Перед весной бывают дни такие…» 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 – 2 стихотворения по теме «Великая Отечественная война.</w:t>
      </w:r>
    </w:p>
    <w:p w:rsidR="000F0492" w:rsidRDefault="000F0492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80647A" w:rsidRPr="0080647A" w:rsidRDefault="0080647A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7 класс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Изображение человека как важнейшая идейно-нравственная проблема литературы.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Устное народное творчество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Предания. Поэтическая автобиография народа. Исторические события в преданиях. Устный рассказ об исторических событиях. «Воцарение Ивана Грозного», «Сороки-ведьмы», «Пётр и плотник».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Пословицы и поговорки. Особенности смысла и языка пословиц. Народная мудрость пословиц и поговорок.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Былины. Понятие о былине. Особенности былин.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Вольга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Микула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Селянинович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». Нравственные идеалы русского народа в образе главного героя. Прославление мирного труда. Новгородский цикл былин. Киевский цикл былин. «Садко». Герой-носитель лучших черт русского национального характера.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Карело-финский эпос «Калевала» (обзор).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«Поучение» Владимира Мономаха (отрывок). Поучение как жанр древнерусской литературы. Нравственные заветы Древней Руси. Внимание к личности, гимн любви и верности.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«Повесть временных лет». Отрывок «О пользе книг». Формирование традиции уважительного отношения к книге.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«Повесть о Петре 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Февронии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Муромских». Высокий моральный облик главной героини. Прославление любви и верности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Поучение (начальные представления). Летопись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XVIII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М.В. Ломоносов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Краткий рассказ о Ломоносове-поэте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о жанре оды. «Ода на день восшествия на Всероссийский престол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ея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Величества государыни Императрицы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Елисаветы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Петровны 1747 года» (отрывок). Мысли автора о Родине, русской науке и её творцах.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XIX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В.А. Жуковский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Краткий рассказ о поэте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Баллада «Лесной царь». Жанр баллады в русской литературе 19 века.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Баллада (развитие представлений).</w:t>
      </w:r>
    </w:p>
    <w:p w:rsidR="00803AA0" w:rsidRPr="00803AA0" w:rsidRDefault="000F0492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«З</w:t>
      </w:r>
      <w:r w:rsidRPr="000F0492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олотой век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F0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русской поэзии</w:t>
      </w:r>
      <w:r w:rsidR="00A300ED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поэты пушкинской эпохи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0F049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К.Н.Батюшков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«Воспоминание», «Тень друга», «Ты знаешь, что изрек…»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А.С. Пушкин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«Песнь о вещем Олеге» и её летописный источник. Смысл сопоставления Олега и волхва. Художественное воспроизведение быта и нравов Древней Руси. Особенности композиции. Своеобразие языка.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 Пушкина к истории России. «Медный всадник». Прославление величия Петра1.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«Станционный смотритель» - произведение из цикла «Повести Белкина». Изображение «маленького человека», его положения в обществе. Трагическое и гуманистическое в повести. 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Повесть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М.Ю. Лермонтов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«Песня про царя Ивана Васильевича, молодого опричника и удалого купца Калашникова». Картины быта Х</w:t>
      </w:r>
      <w:r w:rsidRPr="008064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 века и их роль в понимании характеров и идеи повести. Нравственный поединок Калашникова с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Кирибеевичем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Иваном Грозным. Идейно-художественное своеобразие поэмы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Фольклоризм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литературы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Лирика М.Ю. Лермонтова: «Когда волнуется желтеющая нива…», «Молитва», «Ангел». Проблема гармонии человека и природы.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Н.В. Гоголь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Повесть «Тарас Бульба». Историческая и фольклорная основа повести. Нравственный облик Тараса Бульбы и его товарищей-запорожцев. Прославление боевого товарищества, осуждение предательства в повести. Смысл противопоставления Остапа 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Андрия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Патриотический пафос повести.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Историческая и фольклорная основа произведения. Роды литературы: эпос (развитие понятия). Литературный герой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И.С. Тургенев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«Бирюк» из цикла «Записки охотника» как произведение о бесправных и обездоленных. Нравственные проблемы рассказа.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в прозе. «Русский язык», «Близнецы», «Два богача» и др. Особенности жанра.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Стихотворения в прозе.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Н.А. Некрасов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Поэма «Русские женщины»: «Княгиня Трубецкая». Величие духа русской женщины.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</w:t>
      </w:r>
      <w:r w:rsidR="00913A00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«Раз</w:t>
      </w:r>
      <w:r w:rsidR="00913A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мышления у парадного подъезда», «Вчерашний день, часу в шестом…», «Несжатая полоса».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 поэта за судьбу народа.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Поэма (развитие понятия). Трёхсложные размеры стиха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А.К. Толстой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Исторические баллады «Василий Шибанов», «Михайло Репнин». Правда и вымысел. Конфликт «рыцарства» и самовластья.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М.Е. Салтыков–Щедрин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Сказка «Повесть о том, как один мужик двух генералов прокормил». Сатирическое изображение нравственных пороков общества. Паразитизм генералов, трудолюбие и сметливость мужика. Осуждение покорности мужика. Сатира в «Повести…». Сказка «Дикий помещик» (для внеклассного чтения).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Гротеск (начальное представление).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Л.Н. Толстой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«Детство» (главы). Автобиографический характер повести. Сложность взаимоотношений детей и взрослых. Главный герой повести Л.Н. Толстого «Детство». Его чувства, поступки и духовный мир.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А.П. Чехов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«Хамелеон». 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«Злоумышленник». Многогранность комического в рассказах А.П. Чехова.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Стихотворения русских поэтов ХIХ о родной природе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 Жуковский. «Приход весны», А.К. Толстой. «Край ты мой, родимый край…», И.А. Бунин. «Родина». Поэтическое изображение родной природы и выражение авторского настроения, миросозерцания.</w:t>
      </w:r>
    </w:p>
    <w:p w:rsid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ХХ века</w:t>
      </w:r>
    </w:p>
    <w:p w:rsidR="008B26E9" w:rsidRPr="0080647A" w:rsidRDefault="008B26E9" w:rsidP="008B26E9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И.А. Бунин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Рассказ «Цифры». Сложность взаимоотношений детей и взрослых. </w:t>
      </w:r>
    </w:p>
    <w:p w:rsidR="008B26E9" w:rsidRPr="0080647A" w:rsidRDefault="008B26E9" w:rsidP="008B26E9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Сатира и юмор как формы комического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07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 Горький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Повесть «Детство» (главы). Автобиографический характер повести. Изображение «свинцовых мерзостей жизни». «Яркое, здоровое, творческое в русской жизни»: бабушка Акулина Ивановна, Алёша Пешков, Цыганок, Хорошее Дело. Вера в творческие силы народа.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Легенда о Данко» («Старуха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Изергиль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»). 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Понятие о романтизме в литературе, живописи (начальное представление). Портрет как средство характеристики героя.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В.В. Маяковский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«Необычайное приключение, бывшее с Владимиром Маяковским летом на даче». Мысли автора о роли поэзии в жизни человека и общества. Юмор автора. Своеобразие стихотворного ритма, словотворчество Маяковского.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«Хорошее отношение к лошадям». Понятие о лирическом герое. Сложность и тонкость внутреннего мира лирического героя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Обогащение знаний о ритме и рифме. Тоническое стихосложение (начальное представление).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Л.Н. Андреев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«Кусака». Сострадание и бессердечие как критерии нравственности человека. Гуманистический пафос произведения.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А.П. Платонов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«Юшка». Непохожесть главного героя на окружающих людей. Внешняя и внутренняя красота человека. Юшка – незаметный герой с большим сердцем.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«В прекрасном и яростном мире» (для внеклассного чтения). Вечные нравственные ценности. Своеобразие языка прозы А.П. Платонова.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Б.Л. Пастернак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«Июль», «Никого не будет в доме…». Своеобразие картин природы в лирике Пастернака. Способы создания поэтических образов.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Трудности и радости грозных лет войны в стихотворениях </w:t>
      </w:r>
      <w:proofErr w:type="spellStart"/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А.Ахматовой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13A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К.Симонова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А.Суркова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А.Твардовского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Ф.А. Абрамов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«О чём плачут лошади». Эстетические и нравственно-экологические проблемы рассказа.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Литературные традиции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Е.И. Носов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«Кукла» («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Акимыч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»). Нравственные проблемы рассказа. Осознание огромной роли прекрасного в душе человека, в окружающей природе. Рассказ «Живое пламя». Нравственные проблемы, поднятые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Ю.П. Казаков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«Тихое утро». Герои рассказа и их поступки. Взаимовыручка как мерило нравственности человека.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Стихи поэтов ХХ века о Родине, родной природе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(В. Брюсов, Ф. Сологуб,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С.Есенин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Н.Заболоцкий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Н.Рубцов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). Общее и индивидуальное в восприятии природы русскими поэтами.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А.Т. Твардовский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Стихотворения: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«Снега потемнеют синие…», «Июль – макушка лета, «На дне моей жизни». Философские проблемы в лирике Твардовского.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Лирический герой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М.М. Зощенко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«Беда»</w:t>
      </w:r>
      <w:r w:rsidR="00913A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(внеклассное чтение)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Смешное и грустное в рассказах писателя.</w:t>
      </w:r>
    </w:p>
    <w:p w:rsidR="0080647A" w:rsidRPr="0080647A" w:rsidRDefault="0080647A" w:rsidP="008B26E9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Песни на слова русских поэтов ХХ века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Лирические размышления о жизни, времени и вечности в песнях на слова русских поэтов ХХ века.</w:t>
      </w:r>
      <w:r w:rsidR="008B26E9" w:rsidRPr="008B26E9">
        <w:rPr>
          <w:rFonts w:eastAsia="Calibri"/>
          <w:spacing w:val="6"/>
        </w:rPr>
        <w:t xml:space="preserve"> </w:t>
      </w:r>
      <w:r w:rsidR="008B26E9" w:rsidRPr="008B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Вертинский. «Доченьки»; И. Гофф. «Русское поле»; Б.Ш. Окуджава «По смоленской дороге…».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Муса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Джалиль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Сборник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Моабитские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тетради» Мусы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 «Песнь о Роланде» - вершина французского эпоса.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Р. Бернс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«Честная бедность» и другие стихотворения. </w:t>
      </w: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Народно-поэтическая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 и своеобразие лирики Бернса.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Дж. Байрон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Стихотворение «Ты кончил жизни путь, герой…» как прославление подвига во имя свободы Родины.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Японские хокку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(хайку). Изображение жизни природы и жизни человека в их нерасторжимом единстве на фоне круговорота времён года.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Особенности жанра хокку (хайку).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О. Генри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Рассказ «Дары волхвов». Преданность и жертвенность во имя любви. Смешное и возвышенное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Р.Д.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Бредбери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«Каникулы». Фантастический рассказ - предупреждение. Мечта о чудесной победе добра.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rPr>
          <w:rFonts w:ascii="Times New Roman" w:eastAsia="Lucida Sans Unicode" w:hAnsi="Times New Roman" w:cs="Times New Roman"/>
          <w:b/>
          <w:kern w:val="1"/>
          <w:sz w:val="28"/>
          <w:szCs w:val="28"/>
        </w:rPr>
      </w:pPr>
      <w:r w:rsidRPr="0080647A">
        <w:rPr>
          <w:rFonts w:ascii="Times New Roman" w:eastAsia="Lucida Sans Unicode" w:hAnsi="Times New Roman" w:cs="Times New Roman"/>
          <w:b/>
          <w:kern w:val="1"/>
          <w:sz w:val="28"/>
          <w:szCs w:val="28"/>
        </w:rPr>
        <w:t>Заключительный урок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t>Подведение итогов года. Рекомендации для чтения на летних каникулах.</w:t>
      </w:r>
    </w:p>
    <w:p w:rsidR="00A34D46" w:rsidRDefault="00A34D46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Былины: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Вольга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 Микула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Селянинович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Садко (отрывок 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Пословицы и поговорки (на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М. В. Ломоносов. Ода на день восшествия на Всероссийский престол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ея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Величества государыни Императрицы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Елисаветы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Петровны 1747 года(отрывок).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 С. Пушкин. Медный всадник (отрывок). Песнь о вещем Олеге. Борис Годунов (отрывок 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 Ю. Лермонтов. Песня про купца Калашникова, молодого опричника и удалого купца Калашникова. (</w:t>
      </w:r>
      <w:proofErr w:type="gram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фрагмент</w:t>
      </w:r>
      <w:proofErr w:type="gram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 выбору). Молитва. Когда волнуется желтеющая нива... Ангел (по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 В. Гоголь. Тарас Бульба (речь о товариществе).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И. С. Тургенев. Русский язык.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 А. Некрасов. Русские женщины (отрывок 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 А. Жуковский. Приход весны. А. К. Толстой. Край ты мой, родимый край... или Благовест. И. А Бунин. Родина (на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Маяковский. Необычайное приключение бывшее с Владимиром Маяковским летом на даче. Хорошее отношение к лошадям (на выбор)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По теме "Великая Отечественная война": 1-2 стихотворения по выбору учащихся (К М. Симонов. Ты помнишь, Алеша, дороги Смоленщины... Е. М. Винокуров. Москвичи.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С. А. Есенин. Топи да болота... Н. А. Заболоцкий. Я воспитан природой суровой... Н М. Рубцов Тихая моя родина... (на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 Т. Твардовский. Снега потемнеют синие. 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47A" w:rsidRPr="0080647A" w:rsidRDefault="0080647A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8 класс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Русская литература и история. Интерес русских писателей к историческому прошлому своего народа.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Устное народное творчество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мире русской народной песни.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Лирические песни. Исторические песни. Особенности художественной формы фольклорных произведений.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Предания как исторический жанр русской народной прозы. «О Пугачёве», «О покорении Сибири Ермаком». Особенности содержания и художественной формы народных преданий.</w:t>
      </w:r>
    </w:p>
    <w:p w:rsidR="0080647A" w:rsidRPr="0080647A" w:rsidRDefault="0080647A" w:rsidP="0091607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Народная песня, частушка (развитие представлений). Предание (развитие представлений).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Житийная литература как особый жанр древнерусской литературы. «Житие Александра Невского» (фрагменты).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Художественные особенности содержания и формы воинской повести и жития.</w:t>
      </w:r>
    </w:p>
    <w:p w:rsidR="0080647A" w:rsidRPr="0080647A" w:rsidRDefault="0080647A" w:rsidP="0091607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Летопись. Древнерусская повесть (развитие представлений). Житие как жанр литературы (начальное представление). Сатирическая повесть как жанр древнерусской литературы (начальное представление).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литературы XVIII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Д.И. Фонвизин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 Комедия «Недоросль». Черты классицизма в комедии. Сатирическая направленность комедии. Развенчание нравов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Простаковых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Скотининых. Идеальные герои комедии и их конфликт с миром крепостников.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воспитания, образования и идея гражданского служения в пьесе.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Понятие о классицизме. Основные правила классицизма в драматическом произведении.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XIX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А.С. Пушкин.</w:t>
      </w:r>
      <w:r w:rsidR="0054006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«Капитанская дочка» творческая история повести А.С. Пушкина. Жизненный путь Петра Гринева. Становление личности под влиянием «благих потрясений». Образ Маши Мироновой. Душевная красота и сила героини. Смысл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названия повести. Образ Пугачева в повести. Отношение автора и рассказчика к народной войне. Человек и история. Частное и историческое в повести.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«Туча».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Разноплановость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содержания стихотворения – зарисовка природы, отклик на десятилетие восстания декабристов.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«Я помню чудное мгновенье…». Обогащение любовной лирики мотивами пробуждения души к творчеству.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«19 октября». Мотивы дружбы, прочного союза и единения друзей.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М.Ю. Лермонтов.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Воплощение исторической темы в творчестве М.Ю. Лермонтова. «Мцыри» как романтическая поэма. Сюжет и герой поэмы М.Ю. Лермонтова «Мцыри». Художественные особенности поэмы.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Н.В. Гоголь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Отношение Н.В. Гоголя к истории, исторической теме в художественном произведении.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«Ревизор». Комедия «со злостью и солью». История создания и история постановки комедии. Разоблачение пороков чиновничества в комедии Н.В. Гоголя «Ревизор». Мастерство Н.В. Гоголя-драматурга в создании образа Хлестакова. Хлестаковщина как общественное явление. Особенности композиционной структуры комедии Н.В. Гоголя «Ревизор». Финал комедии, его значение.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«Шинель». Образ «маленького человека» в повести Н.В. Гоголя «Шинель». Мечта и действительность в повести. Потеря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Башмачкиным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лица. Шинель как последняя надежда согреться в холодном мире. Мечта и реальность в повести «Шинель». Образ Петербурга. Роль фантастики в повествовании.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Комедия (развитие представлений). Сатира и юмор (развитие представлений).</w:t>
      </w:r>
    </w:p>
    <w:p w:rsidR="0080647A" w:rsidRPr="00E010DF" w:rsidRDefault="00E010DF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М.Е. Салтыков-Щедрин </w:t>
      </w:r>
      <w:r w:rsidR="0080647A"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Сказка «Премудрый пескарь». В чем смысл жизни?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Гипербола, гротеск (развитие представлений). Литературная пародия (начальные представления). Эзопов язык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Н.С. Лесков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Нравственные проблемы рассказа «Старый гений». Сатира на чиновничество. Защита беззащитных. Деталь как средство создания образа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И.С. Тургенев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Повесть «Ася». Автобиографические мотивы в повести «Ася». Знакомство с героями. Роль пейзажа в произведении. У счастья нет завтрашнего дня. Драма рассказчика, обреченного на одиночество.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Л.Н. Толстой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Рассказ «После бала». Контраст как основной прием произведения, раскрывающий идею рассказа. Автор и рассказчик в произведении Л.Н. Толстого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«После бала». Мысль автора о моральной ответственности человека за все происходящее вокруг.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Художественная деталь. Антитеза (развитие представлений). Композиция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Поэзия родной природы в русской литературе XIX 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.(обзор): Ф.И. Тютчев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E010D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Silentium</w:t>
      </w:r>
      <w:proofErr w:type="spellEnd"/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82F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«Осенний вечер»,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 Фет</w:t>
      </w:r>
      <w:r w:rsidR="00E010DF" w:rsidRP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>«Шепот, робкое дыханье…»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«Как беден наш язык! Хочу и не могу…»,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А.Н.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Майков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586BB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Сомнение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Поэтическое изображение родной природы и выражение авторского настроения, миросозерцания.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Лирика как род литературы.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А.П. Чехов.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Рассказ «О любви». История о любви и упущенном счастье. Особенности психологизма в рассказе А.П. Чехова. Внимание к деталям.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Психологизм художественной литературы.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И.А. Бунин.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Рассказ «Кавказ». Повествование о любви в различных ее состояниях и жизненных ситуациях. Психологизм прозы писателя.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А.И. Куприн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Утверждение согласия и взаимопонимания, любви и счастья в семье. Нравственные проблемы рассказа «Куст сирени».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Понятие о сюжете и фабуле.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А.А. Блок.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Историческая тема в творчестве А.А. Блока, ее современное звучание и смысл. Цикл «На поле Куликовом», стихотворение «Россия». Образ России.</w:t>
      </w:r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Сопоставление образа России у </w:t>
      </w:r>
      <w:proofErr w:type="spellStart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>Ф.И.Тютчева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А.А.Блока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(стихотворения «Умом Россию не понять…» и «Россия»).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С.А. Есенин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Поэма на историческую тему. «Пугачев» (отрывки). Современность и историческое прошлое в драматической поэме С.А. Есенина. Сопоставление образа предводителя восстания в фольклоре, в произведениях А.С. Пушкина, С.А. Есенина.</w:t>
      </w:r>
    </w:p>
    <w:p w:rsidR="00C86E9D" w:rsidRPr="0080647A" w:rsidRDefault="00C86E9D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М.А. Булгаков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C86E9D" w:rsidRPr="0080647A" w:rsidRDefault="00C86E9D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Повесть «Собачье сердце». История создания и судьба повести. Смысл названия. Система образов произведения. Булгаков - продолжатель традиций Гоголя и Чехова. Шариков - главный герой повести «Собачье сердце». Проблематика повести Булгакова. Приём гротеска в повести.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И.С.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Шмелёв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«Как я стал писателем» - воспоминание о пути к творчеству.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Писатели улыбаются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Журнал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Сатирикон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». Тэффи, О. Дымов, А.Т. Аверченко. «Всеобщая история, обработанная "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Сатириконом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"» (отрывки). Сатирическое изображение исторических событий. Смысл иронического повествования о прошлом.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Тэффи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«Жизнь и воротник». Сатира и юмор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 Зощенко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«История болезни». Сатира и юмор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М.А. Осоргин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«Пенсне». Сочетание реальности и фантастики в рассказе. Мелочи быта и их психологическое содержание.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А.Т. Твардовский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Поэма «Василий Теркин». Поэтическая энциклопедия Великой Отечественной войны. Образ русского солдата в поэме А.Т. Твардовского «Василий Теркин». Новаторский характер образа Василия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Тёркина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Композиция, юмор, язык поэмы.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Авторские отступления как элемент композиции (начальное представление).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А.П. Платонов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«Возвращение». Нравственная проблематика и гуманизм рассказа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Стихи и песни о Великой Отечественной войне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Традиции в изображении боевых подвигов народа и военных будней. Героизм воинов, защищавших свою Родину: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М.Исаковский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«Катюша»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Б.Окуджава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«Песенка о пехоте»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125C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«Здесь птицы не поют».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А.Фатьянов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«Соловьи»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Л.Ошанин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«Дороги» и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В.П. Астафьев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«Фотография, на которой меня нет». Автобиографический характер рассказа. Отражение в нем военного времени. Мотив дружбы в рассказе, мечты и реальность военного детства.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Русские поэты XX века о Родине, родной природе и о себе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И.Ф.Анненский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«Снег»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Д.С.Мережковский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«Родное»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Н.А.Заболоцкий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«Вечер на Оке».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Поэты русского зарубежья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оставленной ими Родине. Общее и индивидуальное в произведениях поэтов русского зарубежья о Родине.</w:t>
      </w:r>
      <w:r w:rsidR="003222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222D8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И.А.Бунин</w:t>
      </w:r>
      <w:proofErr w:type="spellEnd"/>
      <w:r w:rsidR="003222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«У птицы есть гнездо…»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У. Шекспир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Трагедия «Ромео и Джульетта». Ромео и Джульетта – символ любви и жертвенности. «Вечные проблемы» в творчестве У. Шекспира. </w:t>
      </w:r>
    </w:p>
    <w:p w:rsidR="00125CC6" w:rsidRPr="0080647A" w:rsidRDefault="0080647A" w:rsidP="00125CC6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Сонет как форма лирической поэзии.</w:t>
      </w:r>
      <w:r w:rsidR="00F50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Сонеты </w:t>
      </w:r>
      <w:proofErr w:type="spellStart"/>
      <w:r w:rsidR="00F5098F">
        <w:rPr>
          <w:rFonts w:ascii="Times New Roman" w:eastAsia="Times New Roman" w:hAnsi="Times New Roman" w:cs="Times New Roman"/>
          <w:sz w:val="28"/>
          <w:szCs w:val="28"/>
          <w:lang w:eastAsia="ru-RU"/>
        </w:rPr>
        <w:t>У.Шекспира</w:t>
      </w:r>
      <w:proofErr w:type="spellEnd"/>
      <w:r w:rsidR="00F509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25CC6" w:rsidRPr="00125CC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25CC6" w:rsidRPr="0080647A">
        <w:rPr>
          <w:rFonts w:ascii="Times New Roman" w:eastAsia="Calibri" w:hAnsi="Times New Roman" w:cs="Times New Roman"/>
          <w:sz w:val="28"/>
          <w:szCs w:val="28"/>
        </w:rPr>
        <w:t>Воспевание поэтом любви и дружбы.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Ж.-Б. Мольер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Комедия «Мещанин во дворянстве» (обзор с чтением отдельных сцен). Особенности классицизма в комедии.</w:t>
      </w:r>
    </w:p>
    <w:p w:rsidR="00A34D46" w:rsidRDefault="00A34D46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Исторические песни. О Пугачеве, Ермаке (на выбор).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 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И. А. Крылов. Басня «Обоз».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К.Ф. Рылеев. Дума «Смерть Ермака» (отрывок).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А. С. Пушкин. Капитанская дочка (отрывок), стихотворения «Туча», «19 октября», «Я помню чудное мгновенье…».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М. Ю. Лермонтов. Мцыри (отрывки 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Н. В. Гоголь. Ревизор (монолог одного из героев 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Л. Н. Толстой. После бала (отрывок 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А. Т. Твардовский. Василий Теркин (отрывок 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lastRenderedPageBreak/>
        <w:t>О Родине и родной природе (2—3 стихотворения на выбор).</w:t>
      </w:r>
    </w:p>
    <w:p w:rsidR="00916077" w:rsidRDefault="00916077" w:rsidP="00227CED">
      <w:pPr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9 класс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Литература и её роль в духовной жизни человека. Формирование потребности общения с искусством, возникновение и развитие творческой читательской самостоятельности. 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Литература как искусство слова (углубление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Беседа о древнерусской литературе. Самобытный характер древнерусской литературы. Богатство и разнообразие жанров. </w:t>
      </w:r>
      <w:r w:rsidRPr="00882FE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«Слово о полку Игореве»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величайший памятник литературы Древней Руси. История открытия «Слова...». Проблема авторства. Историческая основа памятника, его сюжет. Образы русских князей. Ярославна как идеальный образ русской женщины. Образ Русской земли. Авторская позиция в «Слове...». «Золотое слово» Святослава и основная идея произведения. Язык произведения. Переводы «Слова...».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литературы XVIII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Характеристика русской литературы XVIII века. Гражданский пафос русского классицизма.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М.В. Ломоносов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Учёный, поэт, реформатор русского литературного языка и стиха. </w:t>
      </w:r>
      <w:r w:rsidR="00882FE0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«Вечернее размышление о Божием величестве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случае великого северного сияния», «Ода на день восшествия на Всероссийский престол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ея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Величества государыни Императрицы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Елисаветы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Петровны 1747 года». Прославление родины, мира, науки и просвещения в произведениях Ломоносова.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Ода как жанр лирической поэзии.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Г.Р. Державин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A34D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«Властителям и судиям». Тема несправедливости сильных мира сего. «Высокий» слог и ораторские, декламационные интонации.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«Памятник». Традиции Горация. Мысль о бессмертии поэта. «Забавный русский слог» Державина и его особенности. Тема поэта и поэзии в творчестве Г. Р. Державина. 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Н.М. Карамзин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Повесть «Бедная Лиза», стихотворение «Осень».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80647A" w:rsidRPr="0080647A" w:rsidRDefault="0080647A" w:rsidP="0091607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Сентиментализм (начальные представления).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XIX века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>В.А. Жуковский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A34D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«Море». Романтический образ моря.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«Невыразимое». Границы выразимого. Возможности поэтического языка и трудности, встающие на пути поэта. Отношение романтика к слову.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Баллада «Светлана». Жанр баллады в творчестве Жуковского: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сюжетность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, фантастика, фольклорное начало, атмосфера тайны и символика сна, пугающий пейзаж, роковые предсказания и приметы, мотивы дороги и смерти. Нравственный мир героини как средоточие народного духа и христианской веры.</w:t>
      </w:r>
    </w:p>
    <w:p w:rsidR="0080647A" w:rsidRPr="0080647A" w:rsidRDefault="0080647A" w:rsidP="0091607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Баллада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Грибоед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Комедия «Горе от ума». 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резонёр, предшественник «странного» человека в русской литературе. Своеобразие любовной интриги. Образ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фамусовской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Москвы. Художественная функция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внесценических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персонажей. Образность и афористичность языка. Мастерство драматурга в создании речевых характеристик действующих лиц. Конкретно-историческое и общечеловеческое в произведении. Необычность развязки, смысл финала комедии. Критика о пьесе Грибоедова.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Пушкин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«К Чаадаеву», «К морю», «Пророк», «Анчар», «На холмах Грузии лежит ночная мгла...», «Я вас любил; любовь ещё, быть может...», «Бесы», «Я памятник себе воздвиг нерукотворный...», «Два чувства дивно близки нам...», «Во глубине сибирских руд...»,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Арион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«Брожу ли я вдоль улиц шумных…».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Многообразие тем, жанров, мотивов лирики Пушкина. Мотивы дружбы, прочного союза друзей. Одухотворённость и чистота чувства любви. Слияние личных, философских и гражданских мотивов в лирике поэта. Единение красоты природы, красоты человека, красоты жизни в пейзажной лирике. Особенности ритмики, метрики и строфики пушкинской поэзии.</w:t>
      </w:r>
    </w:p>
    <w:p w:rsidR="00227CED" w:rsidRDefault="00227CED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Трагедия «Моцарт и Сальери». Проблема «гения и злодейства». Трагедийное начало «Моцарта и Сальери». Два типа мировосприятия, олицетворённые в двух персонажах пьесы. Отражение их нравственных позиций в сфере творчества.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53E10" w:rsidRPr="0080647A" w:rsidRDefault="00227CED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Поэмы периода «южной ссылки»: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Цыганы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(для внеклассного чтения).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Роман в стихах «Евгений Онегин». Обзор содержания. Творческая история. Образы главных героев. Основная сюжетная линия и лирические отступления.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Онегинская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строфа. Структура текста. Россия в романе. Герои романа. Татьяна — нравственный идеал Пушкина. Типическое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— В. Г. Белинский,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Роман в стихах (начальные представления). Реализм (развитие понятия). Трагедия как жанр драмы (развитие понятия).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М.Ю. Лермонтов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82FE0" w:rsidRPr="0080647A" w:rsidRDefault="00882FE0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свободы как недостижимая мечта лирического героя, образ дороги как символ жизненного пути героя. Стихотворения «Узник» и «Выхожу один я на дорогу…».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«Герой нашего времени» — первый психологический роман в русской литературе о незаурядной личности. Обзор содержания. Главные и второстепенные герои. Особенности композиции. Печорин — «самый любопытный предмет своих наблюдений» (В. Г. Белинский). Печорин и Максим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Максимыч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Печорин и доктор Вернер. Печорин и Грушницкий. Печорин и Вера. Печорин и Мери. Печорин и «ундина». Повесть «Фаталист» и её философско-композиционное значение. Споры о романтизме и реализме романа. Поэзия Лермонтова и «Герой нашего времени» в критике В. Г. Белинского.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«Смерть Поэта», «Парус», «И скучно и грустно», «Дума», «Поэт», «Родина», «Пророк», «Нет, не тебя так пылко я люблю...», «Нет, я не Байрон, я другой...», «Расстались мы, но твой портрет...», «Есть речи — значенье...», «Предсказание», «Молитва» (Я, матерь Божия, ныне с молитвою…), «Как часто пёстрою толпою окружён…», «Нищий».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мотивы, образы и настроения поэзии Лермонтова. Чувство трагического одиночества. Любовь как страсть, приносящая страдания. Трагическая судьба поэта и человека в бездуховном мире. Характер лирического героя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лермонтовской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поэзии. Тема родины, поэта и поэзии.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Психологизм литературы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Н.В. Гоголь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 «Мёртвые души». История создания. Смысл названия поэмы. Система образов. Мёртвые и живые души. Чичиков — «приобретатель», новый герой эпохи. Поэма о величии России. Первоначальный замысел и идея Гоголя. Соотнесение с «Божественной комедией» Данте, с плутовским романом, романом-путешествием. Жанровое своеобразие произведения. Причины незавершённости поэмы. Чичиков как антигерой. Эволюция Чичикова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Белинского.</w:t>
      </w:r>
    </w:p>
    <w:p w:rsidR="00916077" w:rsidRPr="0080647A" w:rsidRDefault="00916077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Повесть «Невский проспект». </w:t>
      </w:r>
      <w:r w:rsidRPr="0080647A">
        <w:rPr>
          <w:rFonts w:ascii="Times New Roman" w:eastAsia="Calibri" w:hAnsi="Times New Roman" w:cs="Times New Roman"/>
          <w:bCs/>
          <w:sz w:val="28"/>
          <w:szCs w:val="28"/>
        </w:rPr>
        <w:t>Правда и ложь, реальность и фантастика в повести Н.В. Гоголя «Невский проспект».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Понятие о герое и антигерое. Понятие о литературном типе. Понятие о комическом и его видах: сатире, юморе, иронии, сарказме.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А.Н. Островский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(«Колумб Замоскворечья»).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Пьеса «Бедность не порок». Сюжет и действующие лица. Конфликт комедии.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А.П. Чехов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Рассказы:</w:t>
      </w:r>
      <w:r w:rsidR="000A3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«Смерть чиновника». Истинные и ложные ценности героев в рассказе. Эволюция образа «маленького человека» в русской литературе XIX века. Чеховское отношение к «маленькому человеку». Боль и негодование автора.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«Тоска». Тема одиночества человека в многолюдном городе.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Развитие представлений о жанровых особенностях рассказа.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Л.Н. Толстой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Повесть «Юность». Формирование личности героя. Стремление героя к совершенствованию (для внеклассного чтения).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Богатство и разнообразие жанров и направлений русской литературы XX века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И.А. Бунин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«Тёмные аллеи». Печальная история любви людей из разных социальных слоёв. «Поэзия» и «проза» русской усадьбы. Лиризм повествования.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Психологизм литературы (развитие представлений). Роль художественной детали в характеристике героя.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Из русской поэзии XX века (обзор)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Многообразие направлений, жанров, видов лирической поэзии. Вершинные явления русской поэзии XX века. Штрихи к портретам.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А.А. Блок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«Ветер принёс издалёка...», «О, весна без конца и без краю...», «О, я хочу безумно жить...», цикл «Родина».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Образ родины в поэзии Блока.</w:t>
      </w:r>
    </w:p>
    <w:p w:rsidR="00882595" w:rsidRDefault="00882595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Н.С. Гумилев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Стихотворения «Жираф», «Капитаны» «Заблудившийся трамвай».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В.В. Маяковский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«Послушайте!», «А вы могли бы?», «Люблю» (отрывок).</w:t>
      </w:r>
    </w:p>
    <w:p w:rsidR="00882595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Новаторство Маяковского-поэта. Своеобразие стиха, ритма, словотворчества. Маяковский о труде поэта.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С.А. Есенин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«Вот уже вечер...»,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He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жалею, не зову, не плачу...», «Край ты мой заброшенный...», «Гой ты, Русь моя родная...», «Нивы сжаты, рощи голы...», «Разбуди меня завтра рано...», «Отговорила роща золотая...».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Народно-песенная основа произведений поэта. Сквозные образы в лирике Есенина. Тема России. Олицетворение как основной художественный приём. Своеобразие метафор и сравнений.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>М.И. Цветаева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«Идёшь, на меня похожий...», «Бабушке», «Мне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нравит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я, что вы больны не мной...», «Стихи к Блоку», «Откуда такая нежность?..», «Родина», «Стихи о Москве». Стихотворения о поэзии, о любви. Особенности поэтики Цветаевой. Традиции и новаторство в творческих поисках поэта. 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А.А. Ахматова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Стихотворные произведения из книг «Чётки», «Белая стая», «Пушкин», «Подорожник», «ANNO DOMINI», «Тростник», «Ветер войны». Трагические интонации в любовной лирике Ахматовой. Стихотворения о любви, о поэте и поэзии.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Б.Л. Пастернак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«Красавица моя, вся стать...», «Перемена», «Весна в лесу», «Во всём мне хочется дойти...», «Быть знаменитым некрасиво...».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Философская глубина лирики Б. Пастернака. Одухотворённая предметность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пастернаковской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поэзии. Приобщение вечных тем к современности в стихах о природе и любви.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М.А. Шолохов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«Судьба человека». Смысл названия рассказа. Судьба родины и судьба человека. Композиция рассказа. Образ Андрея Соколова, простого человека, воина и труженика. Тема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</w:t>
      </w:r>
    </w:p>
    <w:p w:rsid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Реализм в художественной литературе. Реалистическая типизация (углубление понятия).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А.Т. Твардовский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«Урожай», «Весенние строчки», «Я убит подо Ржевом».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о родине, о природе. Интонация и стиль стихотворений.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А.И. Солженицын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Матрёнин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двор». Образ праведницы. Трагизм судьбы героини. Жизненная основа притчи.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Притча (углубление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Н.А. Заболоцкий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8825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«Я не ищу гармонии в природе...», «Где-то в поле возле Магадана...», «Можжевеловый куст», «О красоте человеческих лиц», «Завещание».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Стихотворения о человеке и природе. Философская глубина обобщений поэта-мыслителя.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Песни и романсы на стихи поэтов XIX—XX веков (обзор).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А.С. Пушкин «Певец»; М.Ю. Лермонтов «Отчего»; В.А. Соллогуб «Серенада» («Закинув плащ, с гитарой под рукою...»); Н.А. Некрасов «Тройка» («Что ты жадно глядишь на дорогу...»);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Е.А. Баратынский «Разуверение»; Ф.И. Тютчев «К. Б.» («Я встретил вас — и всё былое...»); А.К. Толстой «Средь шумного бала, случайно...»; А.А. Фет «Я тебе ничего не скажу...»; А.А. Сурков «Бьётся в тесной печурке огонь...»; К.М. Симонов «Жди меня, и я вернусь...»; Н.А. Заболоцкий «Признание» и др.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Романсы и песни как синтетический жанр, выражающий переживания, мысли, настроения человека.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Античная лирика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. Гораций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Слово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«Я воздвиг памятник...». Поэтическое творчество в системе человеческого бытия. Традиции античной оды в творчестве Державина и Пушкина.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Данте Алигьери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Слово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«Божественная комедия» (фрагменты). Множественность смыслов поэмы: буквальный, аллегорический, моральный, мистический.</w:t>
      </w:r>
    </w:p>
    <w:p w:rsidR="00882595" w:rsidRPr="00882595" w:rsidRDefault="00882595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Дж.Г</w:t>
      </w:r>
      <w:proofErr w:type="spellEnd"/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. Байрон </w:t>
      </w:r>
      <w:r w:rsidRPr="008825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фрагменты из поэмы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«Паломничество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Чайлд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Гарольда».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И.В. Гёте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Слово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 «Фауст» (обзор с чтением отдельных сцен). «Фауст» — философская трагедия эпохи Просвещения. Сюжет и композиция трагедии. Особенности жанра: сочетание в ней реальности и элементов условности и фантастики Борьба добра и зла в мире как движущая сила его ра</w:t>
      </w:r>
      <w:r w:rsidR="00882595">
        <w:rPr>
          <w:rFonts w:ascii="Times New Roman" w:eastAsia="Times New Roman" w:hAnsi="Times New Roman" w:cs="Times New Roman"/>
          <w:sz w:val="28"/>
          <w:szCs w:val="28"/>
          <w:lang w:eastAsia="ru-RU"/>
        </w:rPr>
        <w:t>звития.</w:t>
      </w:r>
    </w:p>
    <w:p w:rsidR="00882595" w:rsidRDefault="00882595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«Слово о полку Игореве» (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для девочек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отрывок «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Плач Ярославны»,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для мальчиков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отрывок «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Золотое слово Святослава»).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М.В. Ломоносов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Ода на день восшествия...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Елисаветы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Петровны 1747 года» (отрывок).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Г.Р. Державин.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Властителям и судиям», «Памятник».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А.С. Грибоедов «Горе от ума» 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(1 монолог на выбор: монолога Чацкого «А судьи кто?», монологов Фамусова «Вот то-то, все вы гордецы!», монолог Фамусова «Петрушка, вечно ты с обновкой!»).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Пушкин. Стихотворения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 Чаадаеву», «Пророк», «Анчар», «На холмах Грузии...», «Я вас любил...», «Я памятник себе воздвиг нерукотворный...».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Пушкин «Евгений Онегин»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(отрывки: вступление 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(1-5), 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для девочек 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письмо Татьяны к Онегину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для мальчиков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письмо Онегина к Татьяне).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М.Ю. Лермонтов. Стихотворения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Парус», «Смерть Поэта», «Родина», «Пророк», «И скучно и грустно».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 Блок.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О, я хочу безумно жить...».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С. Есенин.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Отговорила роща золотая...», «Не жалею, не зову, не плачу...». 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В.В. Маяковский.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Послушайте!»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М.И. Цветаева.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Идёшь, на меня похожий...»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>А.А. Ахматова.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 упало каменное слово...».</w:t>
      </w:r>
    </w:p>
    <w:bookmarkEnd w:id="1"/>
    <w:p w:rsidR="0080647A" w:rsidRPr="0080647A" w:rsidRDefault="0080647A" w:rsidP="00227CED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951FF6" w:rsidRDefault="00951FF6" w:rsidP="00951FF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5085" w:rsidRPr="00916077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60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 а, б, в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16077" w:rsidRPr="00916077" w:rsidTr="00951FF6">
        <w:trPr>
          <w:trHeight w:val="467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45</w:t>
            </w:r>
          </w:p>
        </w:tc>
      </w:tr>
      <w:tr w:rsidR="00916077" w:rsidRPr="00916077" w:rsidTr="00951FF6">
        <w:trPr>
          <w:trHeight w:val="394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34</w:t>
            </w:r>
          </w:p>
        </w:tc>
      </w:tr>
      <w:tr w:rsidR="00916077" w:rsidRPr="00916077" w:rsidTr="00951FF6">
        <w:trPr>
          <w:trHeight w:val="415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916077" w:rsidRPr="00916077" w:rsidTr="00951FF6">
        <w:trPr>
          <w:trHeight w:val="278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Заключительный урок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rPr>
          <w:trHeight w:val="368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105</w:t>
            </w:r>
          </w:p>
        </w:tc>
      </w:tr>
    </w:tbl>
    <w:p w:rsidR="00ED5085" w:rsidRPr="00916077" w:rsidRDefault="00ED5085" w:rsidP="00ED50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0647A" w:rsidRPr="00916077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60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 а, б, в, с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16077" w:rsidRPr="00916077" w:rsidTr="00951FF6">
        <w:trPr>
          <w:trHeight w:val="332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916077" w:rsidRDefault="00C0713D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916077" w:rsidRDefault="00C0713D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916077" w:rsidRDefault="00916077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33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916077" w:rsidRDefault="00916077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0647A" w:rsidRPr="00916077" w:rsidRDefault="00916077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916077" w:rsidRDefault="00916077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916077" w:rsidRPr="00916077" w:rsidTr="00951FF6">
        <w:trPr>
          <w:trHeight w:val="311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80647A" w:rsidRPr="00916077" w:rsidRDefault="00951FF6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951FF6" w:rsidRPr="00916077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6077" w:rsidRDefault="00916077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1FF6" w:rsidRPr="00916077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60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 г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3B0446" w:rsidRPr="003B0446" w:rsidTr="00951FF6"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3B0446" w:rsidRPr="003B0446" w:rsidTr="00951FF6">
        <w:trPr>
          <w:trHeight w:val="332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B0446" w:rsidRPr="003B0446" w:rsidTr="00951FF6"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3B0446" w:rsidRPr="003B0446" w:rsidTr="00951FF6"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3B0446" w:rsidRPr="003B0446" w:rsidTr="00951FF6"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52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951FF6" w:rsidRPr="003B0446" w:rsidRDefault="00354D09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24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951FF6" w:rsidRPr="003B0446" w:rsidRDefault="003B044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3B0446" w:rsidRPr="003B0446" w:rsidTr="00951FF6">
        <w:trPr>
          <w:trHeight w:val="311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951FF6" w:rsidRPr="003B0446" w:rsidRDefault="00951FF6" w:rsidP="005D29B9">
            <w:pPr>
              <w:keepNext/>
              <w:keepLines/>
              <w:spacing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105</w:t>
            </w:r>
          </w:p>
        </w:tc>
      </w:tr>
    </w:tbl>
    <w:p w:rsidR="00951FF6" w:rsidRPr="003B0446" w:rsidRDefault="00951FF6" w:rsidP="00951FF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0647A" w:rsidRPr="008B26E9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B26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а, б, в, г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8B26E9" w:rsidRPr="008B26E9" w:rsidTr="00951FF6"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8B26E9" w:rsidRPr="008B26E9" w:rsidTr="00951FF6">
        <w:trPr>
          <w:trHeight w:val="458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B26E9" w:rsidTr="00951FF6"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8B26E9" w:rsidRPr="008B26E9" w:rsidTr="00951FF6"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8B26E9" w:rsidRPr="008B26E9" w:rsidTr="00951FF6"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8B26E9" w:rsidRDefault="00803AA0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B26E9" w:rsidTr="00951FF6">
        <w:trPr>
          <w:trHeight w:val="435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8B26E9" w:rsidRDefault="00803AA0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30</w:t>
            </w:r>
          </w:p>
        </w:tc>
      </w:tr>
      <w:tr w:rsidR="008B26E9" w:rsidRPr="008B26E9" w:rsidTr="00951FF6">
        <w:trPr>
          <w:trHeight w:val="435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8B26E9" w:rsidRPr="008B26E9" w:rsidTr="00951FF6">
        <w:trPr>
          <w:trHeight w:val="435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B26E9" w:rsidTr="00951FF6">
        <w:trPr>
          <w:trHeight w:val="368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8B26E9" w:rsidRPr="008B26E9" w:rsidTr="00951FF6">
        <w:trPr>
          <w:trHeight w:val="273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Заключительный урок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B26E9" w:rsidTr="00951FF6">
        <w:trPr>
          <w:trHeight w:val="364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ED5085" w:rsidRPr="008B26E9" w:rsidRDefault="00ED5085" w:rsidP="0080647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B26E9" w:rsidRPr="0080647A" w:rsidRDefault="008B26E9" w:rsidP="008B26E9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8 а, б, в </w:t>
      </w:r>
      <w:r w:rsidRPr="00951F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8B26E9" w:rsidRPr="0080647A" w:rsidTr="008B26E9"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8B26E9" w:rsidRPr="0080647A" w:rsidTr="008B26E9">
        <w:trPr>
          <w:trHeight w:val="469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0647A" w:rsidTr="008B26E9"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8B26E9" w:rsidRPr="0080647A" w:rsidTr="008B26E9"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0647A" w:rsidTr="008B26E9"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tabs>
                <w:tab w:val="left" w:pos="735"/>
              </w:tabs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8B26E9" w:rsidRPr="0080647A" w:rsidTr="008B26E9">
        <w:trPr>
          <w:trHeight w:val="351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8B26E9" w:rsidRPr="0080647A" w:rsidTr="008B26E9">
        <w:trPr>
          <w:trHeight w:val="435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8B26E9" w:rsidRPr="0080647A" w:rsidTr="008B26E9">
        <w:trPr>
          <w:trHeight w:val="435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8B26E9" w:rsidRPr="003A280C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0647A" w:rsidTr="008B26E9">
        <w:trPr>
          <w:trHeight w:val="435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8B26E9" w:rsidRPr="0080647A" w:rsidTr="008B26E9">
        <w:trPr>
          <w:trHeight w:val="435"/>
        </w:trPr>
        <w:tc>
          <w:tcPr>
            <w:tcW w:w="1129" w:type="dxa"/>
          </w:tcPr>
          <w:p w:rsidR="008B26E9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B26E9" w:rsidRPr="008B26E9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115" w:type="dxa"/>
          </w:tcPr>
          <w:p w:rsidR="008B26E9" w:rsidRPr="008B26E9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ED5085" w:rsidRDefault="00ED5085" w:rsidP="0080647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0647A" w:rsidRPr="003B0446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B04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 а, б, в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3B0446" w:rsidRPr="003B0446" w:rsidTr="00951FF6"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№</w:t>
            </w:r>
          </w:p>
        </w:tc>
        <w:tc>
          <w:tcPr>
            <w:tcW w:w="6107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3B0446" w:rsidRPr="003B0446" w:rsidTr="00951FF6">
        <w:trPr>
          <w:trHeight w:val="328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B0446" w:rsidRPr="003B0446" w:rsidTr="00951FF6"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3B0446" w:rsidRPr="003B0446" w:rsidTr="00951FF6"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57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27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3B0446" w:rsidRDefault="003B0446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3B0446" w:rsidRPr="003B0446" w:rsidTr="00951FF6">
        <w:trPr>
          <w:trHeight w:val="383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0647A" w:rsidRPr="003B0446" w:rsidRDefault="0080647A" w:rsidP="005D29B9">
            <w:pPr>
              <w:keepNext/>
              <w:keepLines/>
              <w:spacing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102</w:t>
            </w:r>
          </w:p>
        </w:tc>
      </w:tr>
    </w:tbl>
    <w:p w:rsidR="0080647A" w:rsidRPr="003B0446" w:rsidRDefault="0080647A" w:rsidP="0080647A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0647A" w:rsidRPr="003B0446" w:rsidSect="00CD38D6">
      <w:pgSz w:w="12240" w:h="15840"/>
      <w:pgMar w:top="851" w:right="900" w:bottom="567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55F08"/>
    <w:multiLevelType w:val="hybridMultilevel"/>
    <w:tmpl w:val="0178BF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6880B14"/>
    <w:multiLevelType w:val="hybridMultilevel"/>
    <w:tmpl w:val="6EF2DB1A"/>
    <w:lvl w:ilvl="0" w:tplc="CDEC91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8E1F97"/>
    <w:multiLevelType w:val="multilevel"/>
    <w:tmpl w:val="25CC9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31365B"/>
    <w:multiLevelType w:val="multilevel"/>
    <w:tmpl w:val="E7FEB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86122B"/>
    <w:multiLevelType w:val="multilevel"/>
    <w:tmpl w:val="7D58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3C07296D"/>
    <w:multiLevelType w:val="multilevel"/>
    <w:tmpl w:val="EA14C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693C9E"/>
    <w:multiLevelType w:val="multilevel"/>
    <w:tmpl w:val="568A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BE6765"/>
    <w:multiLevelType w:val="multilevel"/>
    <w:tmpl w:val="A088F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2A5210"/>
    <w:multiLevelType w:val="hybridMultilevel"/>
    <w:tmpl w:val="F6269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4">
    <w:nsid w:val="48F1088E"/>
    <w:multiLevelType w:val="multilevel"/>
    <w:tmpl w:val="B8B69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1D0903"/>
    <w:multiLevelType w:val="multilevel"/>
    <w:tmpl w:val="F15E5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D62592"/>
    <w:multiLevelType w:val="hybridMultilevel"/>
    <w:tmpl w:val="EEC217C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3B504F"/>
    <w:multiLevelType w:val="multilevel"/>
    <w:tmpl w:val="5B5C71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F55B02"/>
    <w:multiLevelType w:val="multilevel"/>
    <w:tmpl w:val="659A5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D549DB"/>
    <w:multiLevelType w:val="hybridMultilevel"/>
    <w:tmpl w:val="469E84C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9"/>
        </w:tabs>
        <w:ind w:left="129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9"/>
        </w:tabs>
        <w:ind w:left="201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59"/>
        </w:tabs>
        <w:ind w:left="345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79"/>
        </w:tabs>
        <w:ind w:left="417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19"/>
        </w:tabs>
        <w:ind w:left="561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39"/>
        </w:tabs>
        <w:ind w:left="6339" w:hanging="180"/>
      </w:pPr>
      <w:rPr>
        <w:rFonts w:cs="Times New Roman"/>
      </w:rPr>
    </w:lvl>
  </w:abstractNum>
  <w:abstractNum w:abstractNumId="23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0B1226D"/>
    <w:multiLevelType w:val="hybridMultilevel"/>
    <w:tmpl w:val="609A8B0A"/>
    <w:lvl w:ilvl="0" w:tplc="0324D704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4813F8B"/>
    <w:multiLevelType w:val="multilevel"/>
    <w:tmpl w:val="CE0E7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1"/>
  </w:num>
  <w:num w:numId="4">
    <w:abstractNumId w:val="13"/>
  </w:num>
  <w:num w:numId="5">
    <w:abstractNumId w:val="23"/>
  </w:num>
  <w:num w:numId="6">
    <w:abstractNumId w:val="25"/>
  </w:num>
  <w:num w:numId="7">
    <w:abstractNumId w:val="2"/>
  </w:num>
  <w:num w:numId="8">
    <w:abstractNumId w:val="19"/>
  </w:num>
  <w:num w:numId="9">
    <w:abstractNumId w:val="12"/>
  </w:num>
  <w:num w:numId="10">
    <w:abstractNumId w:val="3"/>
  </w:num>
  <w:num w:numId="11">
    <w:abstractNumId w:val="20"/>
  </w:num>
  <w:num w:numId="12">
    <w:abstractNumId w:val="9"/>
  </w:num>
  <w:num w:numId="13">
    <w:abstractNumId w:val="15"/>
  </w:num>
  <w:num w:numId="14">
    <w:abstractNumId w:val="8"/>
  </w:num>
  <w:num w:numId="15">
    <w:abstractNumId w:val="5"/>
  </w:num>
  <w:num w:numId="16">
    <w:abstractNumId w:val="10"/>
  </w:num>
  <w:num w:numId="17">
    <w:abstractNumId w:val="18"/>
  </w:num>
  <w:num w:numId="18">
    <w:abstractNumId w:val="4"/>
  </w:num>
  <w:num w:numId="19">
    <w:abstractNumId w:val="17"/>
  </w:num>
  <w:num w:numId="20">
    <w:abstractNumId w:val="6"/>
  </w:num>
  <w:num w:numId="21">
    <w:abstractNumId w:val="14"/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 w:numId="24">
    <w:abstractNumId w:val="24"/>
  </w:num>
  <w:num w:numId="25">
    <w:abstractNumId w:val="16"/>
  </w:num>
  <w:num w:numId="26">
    <w:abstractNumId w:val="21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47A"/>
    <w:rsid w:val="000A39FC"/>
    <w:rsid w:val="000F0492"/>
    <w:rsid w:val="0011048A"/>
    <w:rsid w:val="001213C1"/>
    <w:rsid w:val="00125CC6"/>
    <w:rsid w:val="00130C98"/>
    <w:rsid w:val="001B0913"/>
    <w:rsid w:val="00227CED"/>
    <w:rsid w:val="0029142E"/>
    <w:rsid w:val="003222D8"/>
    <w:rsid w:val="00354D09"/>
    <w:rsid w:val="003671B6"/>
    <w:rsid w:val="00386F36"/>
    <w:rsid w:val="003B0446"/>
    <w:rsid w:val="003B52CB"/>
    <w:rsid w:val="004E0B82"/>
    <w:rsid w:val="0051702F"/>
    <w:rsid w:val="00540064"/>
    <w:rsid w:val="00586BB8"/>
    <w:rsid w:val="005D29B9"/>
    <w:rsid w:val="007116BF"/>
    <w:rsid w:val="00761F28"/>
    <w:rsid w:val="00803AA0"/>
    <w:rsid w:val="0080647A"/>
    <w:rsid w:val="00882595"/>
    <w:rsid w:val="00882FE0"/>
    <w:rsid w:val="008B26E9"/>
    <w:rsid w:val="008D0D2A"/>
    <w:rsid w:val="00913A00"/>
    <w:rsid w:val="00916077"/>
    <w:rsid w:val="00931513"/>
    <w:rsid w:val="00951FF6"/>
    <w:rsid w:val="00987627"/>
    <w:rsid w:val="00A300ED"/>
    <w:rsid w:val="00A34D46"/>
    <w:rsid w:val="00AA638E"/>
    <w:rsid w:val="00AC7AAD"/>
    <w:rsid w:val="00B22901"/>
    <w:rsid w:val="00C0713D"/>
    <w:rsid w:val="00C53E10"/>
    <w:rsid w:val="00C86E9D"/>
    <w:rsid w:val="00C9369D"/>
    <w:rsid w:val="00CD38D6"/>
    <w:rsid w:val="00DE43C0"/>
    <w:rsid w:val="00E010DF"/>
    <w:rsid w:val="00E53336"/>
    <w:rsid w:val="00ED5085"/>
    <w:rsid w:val="00EE2363"/>
    <w:rsid w:val="00F02E9D"/>
    <w:rsid w:val="00F5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F698A5-875E-46D3-8F12-ED681C36D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80647A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647A"/>
    <w:pPr>
      <w:keepNext/>
      <w:keepLines/>
      <w:spacing w:before="200" w:after="0"/>
      <w:outlineLvl w:val="2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0647A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0647A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table" w:styleId="a3">
    <w:name w:val="Table Grid"/>
    <w:basedOn w:val="a1"/>
    <w:uiPriority w:val="59"/>
    <w:rsid w:val="008064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6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647A"/>
    <w:rPr>
      <w:rFonts w:ascii="Segoe UI" w:hAnsi="Segoe UI" w:cs="Segoe UI"/>
      <w:sz w:val="18"/>
      <w:szCs w:val="18"/>
    </w:rPr>
  </w:style>
  <w:style w:type="paragraph" w:customStyle="1" w:styleId="c4">
    <w:name w:val="c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0647A"/>
  </w:style>
  <w:style w:type="paragraph" w:customStyle="1" w:styleId="c22">
    <w:name w:val="c22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0647A"/>
  </w:style>
  <w:style w:type="character" w:customStyle="1" w:styleId="c35">
    <w:name w:val="c35"/>
    <w:basedOn w:val="a0"/>
    <w:rsid w:val="0080647A"/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0647A"/>
    <w:pPr>
      <w:keepNext/>
      <w:keepLines/>
      <w:widowControl w:val="0"/>
      <w:autoSpaceDE w:val="0"/>
      <w:autoSpaceDN w:val="0"/>
      <w:adjustRightInd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0647A"/>
  </w:style>
  <w:style w:type="paragraph" w:styleId="a6">
    <w:name w:val="Body Text"/>
    <w:basedOn w:val="a"/>
    <w:link w:val="a7"/>
    <w:unhideWhenUsed/>
    <w:rsid w:val="0080647A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80647A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80647A"/>
  </w:style>
  <w:style w:type="paragraph" w:styleId="a8">
    <w:name w:val="Normal (Web)"/>
    <w:basedOn w:val="a"/>
    <w:uiPriority w:val="99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rsid w:val="0080647A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link w:val="aa"/>
    <w:uiPriority w:val="99"/>
    <w:qFormat/>
    <w:rsid w:val="008064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80647A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80647A"/>
    <w:rPr>
      <w:rFonts w:cs="Times New Roman"/>
      <w:b/>
      <w:bCs/>
    </w:rPr>
  </w:style>
  <w:style w:type="paragraph" w:styleId="ab">
    <w:name w:val="No Spacing"/>
    <w:qFormat/>
    <w:rsid w:val="00806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0647A"/>
  </w:style>
  <w:style w:type="paragraph" w:customStyle="1" w:styleId="c2">
    <w:name w:val="c2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8">
    <w:name w:val="Body text8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Bodytext6">
    <w:name w:val="Body text6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12">
    <w:name w:val="Основной текст1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Bodytext7">
    <w:name w:val="Body text7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paragraph" w:styleId="32">
    <w:name w:val="Body Text Indent 3"/>
    <w:basedOn w:val="a"/>
    <w:link w:val="33"/>
    <w:uiPriority w:val="99"/>
    <w:unhideWhenUsed/>
    <w:rsid w:val="0080647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80647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18">
    <w:name w:val="c1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80647A"/>
  </w:style>
  <w:style w:type="character" w:customStyle="1" w:styleId="c21">
    <w:name w:val="c21"/>
    <w:basedOn w:val="a0"/>
    <w:rsid w:val="0080647A"/>
  </w:style>
  <w:style w:type="paragraph" w:customStyle="1" w:styleId="ac">
    <w:name w:val="Стиль"/>
    <w:rsid w:val="008064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9">
    <w:name w:val="c9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8c2c50">
    <w:name w:val="c1 c8 c2 c50"/>
    <w:basedOn w:val="a0"/>
    <w:rsid w:val="0080647A"/>
  </w:style>
  <w:style w:type="character" w:customStyle="1" w:styleId="c1c2">
    <w:name w:val="c1 c2"/>
    <w:basedOn w:val="a0"/>
    <w:rsid w:val="0080647A"/>
  </w:style>
  <w:style w:type="paragraph" w:customStyle="1" w:styleId="c6c37">
    <w:name w:val="c6 c3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8c2">
    <w:name w:val="c1 c8 c2"/>
    <w:basedOn w:val="a0"/>
    <w:rsid w:val="0080647A"/>
  </w:style>
  <w:style w:type="character" w:customStyle="1" w:styleId="c5c1c2">
    <w:name w:val="c5 c1 c2"/>
    <w:basedOn w:val="a0"/>
    <w:rsid w:val="0080647A"/>
  </w:style>
  <w:style w:type="numbering" w:customStyle="1" w:styleId="111">
    <w:name w:val="Нет списка111"/>
    <w:next w:val="a2"/>
    <w:uiPriority w:val="99"/>
    <w:semiHidden/>
    <w:unhideWhenUsed/>
    <w:rsid w:val="0080647A"/>
  </w:style>
  <w:style w:type="table" w:customStyle="1" w:styleId="13">
    <w:name w:val="Сетка таблицы1"/>
    <w:basedOn w:val="a1"/>
    <w:next w:val="a3"/>
    <w:uiPriority w:val="59"/>
    <w:rsid w:val="0080647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80647A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c3">
    <w:name w:val="c3"/>
    <w:basedOn w:val="a0"/>
    <w:rsid w:val="0080647A"/>
  </w:style>
  <w:style w:type="paragraph" w:customStyle="1" w:styleId="c7">
    <w:name w:val="c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0647A"/>
  </w:style>
  <w:style w:type="character" w:styleId="ad">
    <w:name w:val="Strong"/>
    <w:uiPriority w:val="22"/>
    <w:qFormat/>
    <w:rsid w:val="0080647A"/>
    <w:rPr>
      <w:b/>
      <w:bCs/>
    </w:rPr>
  </w:style>
  <w:style w:type="character" w:styleId="ae">
    <w:name w:val="Emphasis"/>
    <w:uiPriority w:val="20"/>
    <w:qFormat/>
    <w:rsid w:val="0080647A"/>
    <w:rPr>
      <w:i/>
      <w:iCs/>
    </w:rPr>
  </w:style>
  <w:style w:type="character" w:customStyle="1" w:styleId="c15">
    <w:name w:val="c15"/>
    <w:basedOn w:val="a0"/>
    <w:rsid w:val="0080647A"/>
  </w:style>
  <w:style w:type="character" w:styleId="af">
    <w:name w:val="Hyperlink"/>
    <w:uiPriority w:val="99"/>
    <w:unhideWhenUsed/>
    <w:rsid w:val="0080647A"/>
    <w:rPr>
      <w:color w:val="0000FF"/>
      <w:u w:val="single"/>
    </w:rPr>
  </w:style>
  <w:style w:type="paragraph" w:customStyle="1" w:styleId="Default">
    <w:name w:val="Default"/>
    <w:rsid w:val="0080647A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20">
    <w:name w:val="c2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80647A"/>
    <w:pPr>
      <w:widowControl w:val="0"/>
      <w:suppressAutoHyphens/>
      <w:autoSpaceDE w:val="0"/>
      <w:spacing w:after="0" w:line="372" w:lineRule="auto"/>
      <w:ind w:left="1280" w:right="1000"/>
      <w:jc w:val="center"/>
    </w:pPr>
    <w:rPr>
      <w:rFonts w:ascii="Arial" w:eastAsia="Arial" w:hAnsi="Arial" w:cs="Arial"/>
      <w:b/>
      <w:bCs/>
      <w:sz w:val="20"/>
      <w:szCs w:val="20"/>
      <w:lang w:eastAsia="ar-SA"/>
    </w:rPr>
  </w:style>
  <w:style w:type="character" w:styleId="af0">
    <w:name w:val="FollowedHyperlink"/>
    <w:uiPriority w:val="99"/>
    <w:semiHidden/>
    <w:unhideWhenUsed/>
    <w:rsid w:val="0080647A"/>
    <w:rPr>
      <w:color w:val="800080"/>
      <w:u w:val="single"/>
    </w:rPr>
  </w:style>
  <w:style w:type="paragraph" w:customStyle="1" w:styleId="font5">
    <w:name w:val="font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80647A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sz w:val="18"/>
      <w:szCs w:val="18"/>
      <w:lang w:eastAsia="ru-RU"/>
    </w:rPr>
  </w:style>
  <w:style w:type="paragraph" w:customStyle="1" w:styleId="font10">
    <w:name w:val="font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11">
    <w:name w:val="font11"/>
    <w:basedOn w:val="a"/>
    <w:rsid w:val="0080647A"/>
    <w:pPr>
      <w:spacing w:before="100" w:beforeAutospacing="1" w:after="100" w:afterAutospacing="1" w:line="240" w:lineRule="auto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"/>
    <w:rsid w:val="0080647A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8">
    <w:name w:val="xl6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9">
    <w:name w:val="xl6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0">
    <w:name w:val="xl7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71">
    <w:name w:val="xl7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2">
    <w:name w:val="xl72"/>
    <w:basedOn w:val="a"/>
    <w:rsid w:val="0080647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3">
    <w:name w:val="xl73"/>
    <w:basedOn w:val="a"/>
    <w:rsid w:val="0080647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75">
    <w:name w:val="xl7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7">
    <w:name w:val="xl7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8">
    <w:name w:val="xl7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9">
    <w:name w:val="xl7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80">
    <w:name w:val="xl8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1">
    <w:name w:val="xl8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2">
    <w:name w:val="xl8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xl83">
    <w:name w:val="xl83"/>
    <w:basedOn w:val="a"/>
    <w:rsid w:val="0080647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5">
    <w:name w:val="xl8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6">
    <w:name w:val="xl8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7">
    <w:name w:val="xl8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8">
    <w:name w:val="xl8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9">
    <w:name w:val="xl8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0">
    <w:name w:val="xl9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91">
    <w:name w:val="xl9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3">
    <w:name w:val="xl93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4">
    <w:name w:val="xl94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5">
    <w:name w:val="xl95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6">
    <w:name w:val="xl96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7">
    <w:name w:val="xl97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98">
    <w:name w:val="xl9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0">
    <w:name w:val="xl10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1">
    <w:name w:val="xl10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2">
    <w:name w:val="xl10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103">
    <w:name w:val="xl103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4">
    <w:name w:val="xl10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ahoma" w:eastAsia="Times New Roman" w:hAnsi="Tahoma" w:cs="Tahoma"/>
      <w:sz w:val="18"/>
      <w:szCs w:val="18"/>
      <w:lang w:eastAsia="ru-RU"/>
    </w:rPr>
  </w:style>
  <w:style w:type="paragraph" w:customStyle="1" w:styleId="xl105">
    <w:name w:val="xl10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7">
    <w:name w:val="xl10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8">
    <w:name w:val="xl108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9">
    <w:name w:val="xl109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10">
    <w:name w:val="xl110"/>
    <w:basedOn w:val="a"/>
    <w:rsid w:val="0080647A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111">
    <w:name w:val="xl11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2">
    <w:name w:val="xl11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6">
    <w:name w:val="xl116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8">
    <w:name w:val="xl118"/>
    <w:basedOn w:val="a"/>
    <w:rsid w:val="0080647A"/>
    <w:pPr>
      <w:pBdr>
        <w:lef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9">
    <w:name w:val="xl119"/>
    <w:basedOn w:val="a"/>
    <w:rsid w:val="0080647A"/>
    <w:pP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0">
    <w:name w:val="xl12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2">
    <w:name w:val="xl122"/>
    <w:basedOn w:val="a"/>
    <w:rsid w:val="0080647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3">
    <w:name w:val="xl123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4">
    <w:name w:val="xl12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6">
    <w:name w:val="xl126"/>
    <w:basedOn w:val="a"/>
    <w:rsid w:val="0080647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7">
    <w:name w:val="xl127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c5c9">
    <w:name w:val="c5 c9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3">
    <w:name w:val="c3 c13"/>
    <w:basedOn w:val="a0"/>
    <w:rsid w:val="0080647A"/>
  </w:style>
  <w:style w:type="paragraph" w:customStyle="1" w:styleId="c5c10">
    <w:name w:val="c5 c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_"/>
    <w:rsid w:val="0080647A"/>
    <w:rPr>
      <w:rFonts w:ascii="Times New Roman" w:eastAsia="Times New Roman" w:hAnsi="Times New Roman"/>
      <w:shd w:val="clear" w:color="auto" w:fill="FFFFFF"/>
    </w:rPr>
  </w:style>
  <w:style w:type="character" w:customStyle="1" w:styleId="aa">
    <w:name w:val="Абзац списка Знак"/>
    <w:link w:val="a9"/>
    <w:uiPriority w:val="99"/>
    <w:locked/>
    <w:rsid w:val="008064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80647A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064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iPriority w:val="99"/>
    <w:rsid w:val="0080647A"/>
    <w:rPr>
      <w:vertAlign w:val="superscript"/>
    </w:rPr>
  </w:style>
  <w:style w:type="paragraph" w:styleId="af3">
    <w:name w:val="footnote text"/>
    <w:aliases w:val="Знак6,F1"/>
    <w:basedOn w:val="a"/>
    <w:link w:val="af4"/>
    <w:uiPriority w:val="99"/>
    <w:rsid w:val="00806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сноски Знак"/>
    <w:aliases w:val="Знак6 Знак,F1 Знак"/>
    <w:basedOn w:val="a0"/>
    <w:link w:val="af3"/>
    <w:uiPriority w:val="99"/>
    <w:rsid w:val="008064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80647A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064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0647A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80647A"/>
  </w:style>
  <w:style w:type="character" w:customStyle="1" w:styleId="st">
    <w:name w:val="st"/>
    <w:basedOn w:val="a0"/>
    <w:rsid w:val="0080647A"/>
  </w:style>
  <w:style w:type="character" w:customStyle="1" w:styleId="line">
    <w:name w:val="line"/>
    <w:basedOn w:val="a0"/>
    <w:rsid w:val="0080647A"/>
  </w:style>
  <w:style w:type="paragraph" w:customStyle="1" w:styleId="23">
    <w:name w:val="?????2"/>
    <w:basedOn w:val="a"/>
    <w:rsid w:val="0080647A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10">
    <w:name w:val="Заголовок 3 Знак1"/>
    <w:basedOn w:val="a0"/>
    <w:uiPriority w:val="9"/>
    <w:semiHidden/>
    <w:rsid w:val="0080647A"/>
    <w:rPr>
      <w:rFonts w:ascii="Calibri Light" w:eastAsia="Times New Roman" w:hAnsi="Calibri Light" w:cs="Times New Roman"/>
      <w:b/>
      <w:bCs/>
      <w:color w:val="4472C4"/>
    </w:rPr>
  </w:style>
  <w:style w:type="character" w:customStyle="1" w:styleId="FontStyle13">
    <w:name w:val="Font Style13"/>
    <w:basedOn w:val="a0"/>
    <w:rsid w:val="0080647A"/>
    <w:rPr>
      <w:rFonts w:ascii="Microsoft Sans Serif" w:hAnsi="Microsoft Sans Serif" w:cs="Microsoft Sans Serif"/>
      <w:sz w:val="16"/>
      <w:szCs w:val="16"/>
    </w:rPr>
  </w:style>
  <w:style w:type="paragraph" w:customStyle="1" w:styleId="c10">
    <w:name w:val="c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ull">
    <w:name w:val="full"/>
    <w:basedOn w:val="a0"/>
    <w:rsid w:val="00806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4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41BC6-335E-4006-AC0B-8251FF680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36</Pages>
  <Words>10860</Words>
  <Characters>61906</Characters>
  <Application>Microsoft Office Word</Application>
  <DocSecurity>0</DocSecurity>
  <Lines>515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A&amp;V</dc:creator>
  <cp:keywords/>
  <dc:description/>
  <cp:lastModifiedBy>A&amp;V</cp:lastModifiedBy>
  <cp:revision>11</cp:revision>
  <dcterms:created xsi:type="dcterms:W3CDTF">2021-03-22T06:30:00Z</dcterms:created>
  <dcterms:modified xsi:type="dcterms:W3CDTF">2021-03-22T15:39:00Z</dcterms:modified>
</cp:coreProperties>
</file>